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CF2452" w:rsidRDefault="0003285D" w:rsidP="00363F82">
      <w:pPr>
        <w:jc w:val="right"/>
        <w:rPr>
          <w:color w:val="000000" w:themeColor="text1"/>
        </w:rPr>
      </w:pPr>
      <w:bookmarkStart w:id="0" w:name="_GoBack"/>
      <w:r w:rsidRPr="00CF2452">
        <w:rPr>
          <w:noProof/>
          <w:color w:val="000000" w:themeColor="text1"/>
        </w:rPr>
        <w:drawing>
          <wp:inline distT="0" distB="0" distL="0" distR="0" wp14:anchorId="7BAE5522" wp14:editId="6A04EACA">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CF2452" w:rsidRDefault="00FA1A5F">
      <w:pPr>
        <w:jc w:val="distribute"/>
        <w:rPr>
          <w:color w:val="000000" w:themeColor="text1"/>
          <w:spacing w:val="40"/>
          <w:w w:val="150"/>
          <w:kern w:val="10"/>
          <w:sz w:val="36"/>
          <w:szCs w:val="36"/>
        </w:rPr>
      </w:pPr>
      <w:r w:rsidRPr="00CF2452">
        <w:rPr>
          <w:color w:val="000000" w:themeColor="text1"/>
          <w:spacing w:val="40"/>
          <w:w w:val="150"/>
          <w:kern w:val="10"/>
          <w:sz w:val="36"/>
          <w:szCs w:val="36"/>
        </w:rPr>
        <w:t>中国制冷空调工业协会标准</w:t>
      </w:r>
    </w:p>
    <w:p w:rsidR="00FA1A5F" w:rsidRPr="00CF2452" w:rsidRDefault="00FA1A5F">
      <w:pPr>
        <w:rPr>
          <w:color w:val="000000" w:themeColor="text1"/>
        </w:rPr>
      </w:pPr>
    </w:p>
    <w:p w:rsidR="00FA1A5F" w:rsidRPr="00CF2452" w:rsidRDefault="007B3E94" w:rsidP="00A158DE">
      <w:pPr>
        <w:jc w:val="right"/>
        <w:rPr>
          <w:color w:val="000000" w:themeColor="text1"/>
          <w:sz w:val="28"/>
          <w:szCs w:val="28"/>
        </w:rPr>
      </w:pPr>
      <w:r w:rsidRPr="00CF2452">
        <w:rPr>
          <w:color w:val="000000" w:themeColor="text1"/>
          <w:sz w:val="28"/>
          <w:szCs w:val="28"/>
        </w:rPr>
        <w:t>T/</w:t>
      </w:r>
      <w:r w:rsidR="00FA1A5F" w:rsidRPr="00CF2452">
        <w:rPr>
          <w:color w:val="000000" w:themeColor="text1"/>
          <w:sz w:val="28"/>
          <w:szCs w:val="28"/>
        </w:rPr>
        <w:t>CRAA</w:t>
      </w:r>
      <w:r w:rsidR="00384089" w:rsidRPr="00CF2452">
        <w:rPr>
          <w:color w:val="000000" w:themeColor="text1"/>
          <w:sz w:val="28"/>
          <w:szCs w:val="28"/>
        </w:rPr>
        <w:t>XXX</w:t>
      </w:r>
      <w:r w:rsidR="00646090" w:rsidRPr="00CF2452">
        <w:rPr>
          <w:color w:val="000000" w:themeColor="text1"/>
          <w:sz w:val="28"/>
          <w:szCs w:val="28"/>
        </w:rPr>
        <w:t>—</w:t>
      </w:r>
      <w:r w:rsidR="00FE121D" w:rsidRPr="00CF2452">
        <w:rPr>
          <w:color w:val="000000" w:themeColor="text1"/>
          <w:sz w:val="28"/>
          <w:szCs w:val="28"/>
        </w:rPr>
        <w:t>20</w:t>
      </w:r>
      <w:r w:rsidR="00384089" w:rsidRPr="00CF2452">
        <w:rPr>
          <w:color w:val="000000" w:themeColor="text1"/>
          <w:sz w:val="28"/>
          <w:szCs w:val="28"/>
        </w:rPr>
        <w:t>XX</w:t>
      </w:r>
    </w:p>
    <w:p w:rsidR="0099268D" w:rsidRPr="00CF2452" w:rsidRDefault="0099268D" w:rsidP="00A158DE">
      <w:pPr>
        <w:pBdr>
          <w:bottom w:val="single" w:sz="4" w:space="1" w:color="auto"/>
        </w:pBdr>
        <w:jc w:val="right"/>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847519" w:rsidRPr="00CF2452" w:rsidRDefault="00847519" w:rsidP="00847519">
      <w:pPr>
        <w:jc w:val="center"/>
        <w:rPr>
          <w:rFonts w:eastAsia="黑体"/>
          <w:color w:val="000000" w:themeColor="text1"/>
          <w:sz w:val="48"/>
          <w:szCs w:val="48"/>
        </w:rPr>
      </w:pPr>
      <w:r w:rsidRPr="00CF2452">
        <w:rPr>
          <w:rFonts w:eastAsia="黑体"/>
          <w:color w:val="000000" w:themeColor="text1"/>
          <w:sz w:val="48"/>
          <w:szCs w:val="48"/>
        </w:rPr>
        <w:t>空气源热泵热风烘干（除湿）机组</w:t>
      </w:r>
    </w:p>
    <w:p w:rsidR="00CC413C" w:rsidRPr="00CF2452" w:rsidRDefault="00743F71">
      <w:pPr>
        <w:jc w:val="center"/>
        <w:rPr>
          <w:rFonts w:eastAsia="黑体"/>
          <w:color w:val="000000" w:themeColor="text1"/>
          <w:sz w:val="48"/>
          <w:szCs w:val="48"/>
        </w:rPr>
      </w:pPr>
      <w:r w:rsidRPr="00CF2452">
        <w:rPr>
          <w:rFonts w:eastAsia="黑体"/>
          <w:color w:val="000000" w:themeColor="text1"/>
          <w:sz w:val="48"/>
          <w:szCs w:val="48"/>
        </w:rPr>
        <w:t>节能评价技术规范</w:t>
      </w:r>
    </w:p>
    <w:p w:rsidR="00FA1A5F" w:rsidRPr="00CF2452" w:rsidRDefault="00FA1A5F">
      <w:pPr>
        <w:jc w:val="center"/>
        <w:rPr>
          <w:rFonts w:eastAsia="黑体"/>
          <w:color w:val="000000" w:themeColor="text1"/>
          <w:sz w:val="24"/>
        </w:rPr>
      </w:pPr>
    </w:p>
    <w:p w:rsidR="00FA1A5F" w:rsidRPr="00CF2452" w:rsidRDefault="00FA1A5F">
      <w:pPr>
        <w:rPr>
          <w:color w:val="000000" w:themeColor="text1"/>
        </w:rPr>
      </w:pPr>
    </w:p>
    <w:p w:rsidR="00FD05F6" w:rsidRPr="00CF2452" w:rsidRDefault="00F40882" w:rsidP="00FD05F6">
      <w:pPr>
        <w:jc w:val="center"/>
        <w:rPr>
          <w:b/>
          <w:color w:val="000000" w:themeColor="text1"/>
          <w:sz w:val="30"/>
          <w:szCs w:val="30"/>
        </w:rPr>
      </w:pPr>
      <w:r w:rsidRPr="00CF2452">
        <w:rPr>
          <w:rFonts w:eastAsia="黑体"/>
          <w:color w:val="000000" w:themeColor="text1"/>
          <w:kern w:val="0"/>
          <w:sz w:val="26"/>
          <w:szCs w:val="26"/>
        </w:rPr>
        <w:t>Technical specification for energy efficiency assessment of air source heat pump drying</w:t>
      </w:r>
      <w:r w:rsidR="004A524F" w:rsidRPr="00CF2452">
        <w:rPr>
          <w:rFonts w:eastAsia="黑体"/>
          <w:color w:val="000000" w:themeColor="text1"/>
          <w:kern w:val="0"/>
          <w:sz w:val="26"/>
          <w:szCs w:val="26"/>
        </w:rPr>
        <w:t xml:space="preserve"> </w:t>
      </w:r>
      <w:r w:rsidRPr="00CF2452">
        <w:rPr>
          <w:rFonts w:eastAsia="黑体"/>
          <w:color w:val="000000" w:themeColor="text1"/>
          <w:kern w:val="0"/>
          <w:sz w:val="26"/>
          <w:szCs w:val="26"/>
        </w:rPr>
        <w:t>(dehumidifying) units</w:t>
      </w:r>
    </w:p>
    <w:p w:rsidR="00FA1A5F" w:rsidRPr="00CF2452" w:rsidRDefault="00743F71" w:rsidP="00667A07">
      <w:pPr>
        <w:jc w:val="center"/>
        <w:rPr>
          <w:b/>
          <w:color w:val="000000" w:themeColor="text1"/>
          <w:sz w:val="30"/>
          <w:szCs w:val="30"/>
        </w:rPr>
      </w:pPr>
      <w:r w:rsidRPr="00CF2452">
        <w:rPr>
          <w:b/>
          <w:color w:val="000000" w:themeColor="text1"/>
          <w:sz w:val="30"/>
          <w:szCs w:val="30"/>
        </w:rPr>
        <w:t>(</w:t>
      </w:r>
      <w:r w:rsidRPr="00CF2452">
        <w:rPr>
          <w:b/>
          <w:color w:val="000000" w:themeColor="text1"/>
          <w:sz w:val="30"/>
          <w:szCs w:val="30"/>
        </w:rPr>
        <w:t>征求意见稿</w:t>
      </w:r>
      <w:r w:rsidRPr="00CF2452">
        <w:rPr>
          <w:b/>
          <w:color w:val="000000" w:themeColor="text1"/>
          <w:sz w:val="30"/>
          <w:szCs w:val="30"/>
        </w:rPr>
        <w:t>)</w:t>
      </w:r>
    </w:p>
    <w:p w:rsidR="00FA1A5F" w:rsidRPr="00CF2452" w:rsidRDefault="00FA1A5F">
      <w:pPr>
        <w:rPr>
          <w:rFonts w:eastAsia="黑体"/>
          <w:color w:val="000000" w:themeColor="text1"/>
          <w:sz w:val="30"/>
          <w:szCs w:val="30"/>
        </w:rPr>
      </w:pPr>
    </w:p>
    <w:p w:rsidR="00646090" w:rsidRPr="00CF2452" w:rsidRDefault="00646090">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FA1A5F" w:rsidRPr="00CF2452" w:rsidRDefault="00FA1A5F">
      <w:pPr>
        <w:rPr>
          <w:color w:val="000000" w:themeColor="text1"/>
        </w:rPr>
      </w:pPr>
    </w:p>
    <w:p w:rsidR="00A127FD" w:rsidRPr="00CF2452" w:rsidRDefault="00A127FD">
      <w:pPr>
        <w:rPr>
          <w:color w:val="000000" w:themeColor="text1"/>
        </w:rPr>
      </w:pPr>
    </w:p>
    <w:p w:rsidR="00FA1A5F" w:rsidRPr="00CF2452" w:rsidRDefault="00FA1A5F">
      <w:pPr>
        <w:rPr>
          <w:color w:val="000000" w:themeColor="text1"/>
        </w:rPr>
      </w:pPr>
    </w:p>
    <w:p w:rsidR="00FA1A5F" w:rsidRPr="00CF2452" w:rsidRDefault="002F3062">
      <w:pPr>
        <w:pBdr>
          <w:bottom w:val="single" w:sz="4" w:space="1" w:color="auto"/>
        </w:pBdr>
        <w:jc w:val="distribute"/>
        <w:rPr>
          <w:rFonts w:eastAsia="黑体"/>
          <w:color w:val="000000" w:themeColor="text1"/>
          <w:sz w:val="30"/>
          <w:szCs w:val="30"/>
        </w:rPr>
      </w:pPr>
      <w:r w:rsidRPr="00CF2452">
        <w:rPr>
          <w:rFonts w:eastAsia="黑体"/>
          <w:color w:val="000000" w:themeColor="text1"/>
          <w:sz w:val="30"/>
          <w:szCs w:val="30"/>
        </w:rPr>
        <w:t>20</w:t>
      </w:r>
      <w:r w:rsidR="00384089" w:rsidRPr="00CF2452">
        <w:rPr>
          <w:rFonts w:eastAsia="黑体"/>
          <w:color w:val="000000" w:themeColor="text1"/>
          <w:sz w:val="30"/>
          <w:szCs w:val="30"/>
        </w:rPr>
        <w:t>XX</w:t>
      </w:r>
      <w:r w:rsidR="00FA1A5F" w:rsidRPr="00CF2452">
        <w:rPr>
          <w:rFonts w:eastAsia="黑体"/>
          <w:color w:val="000000" w:themeColor="text1"/>
          <w:sz w:val="30"/>
          <w:szCs w:val="30"/>
        </w:rPr>
        <w:t>-</w:t>
      </w:r>
      <w:r w:rsidR="00384089" w:rsidRPr="00CF2452">
        <w:rPr>
          <w:rFonts w:eastAsia="黑体"/>
          <w:color w:val="000000" w:themeColor="text1"/>
          <w:sz w:val="30"/>
          <w:szCs w:val="30"/>
        </w:rPr>
        <w:t>XX</w:t>
      </w:r>
      <w:r w:rsidR="00FA1A5F" w:rsidRPr="00CF2452">
        <w:rPr>
          <w:rFonts w:eastAsia="黑体"/>
          <w:color w:val="000000" w:themeColor="text1"/>
          <w:sz w:val="30"/>
          <w:szCs w:val="30"/>
        </w:rPr>
        <w:t>-</w:t>
      </w:r>
      <w:r w:rsidR="00384089" w:rsidRPr="00CF2452">
        <w:rPr>
          <w:rFonts w:eastAsia="黑体"/>
          <w:color w:val="000000" w:themeColor="text1"/>
          <w:sz w:val="30"/>
          <w:szCs w:val="30"/>
        </w:rPr>
        <w:t>XX</w:t>
      </w:r>
      <w:r w:rsidR="00117661" w:rsidRPr="00CF2452">
        <w:rPr>
          <w:rFonts w:eastAsia="黑体"/>
          <w:color w:val="000000" w:themeColor="text1"/>
          <w:sz w:val="30"/>
          <w:szCs w:val="30"/>
        </w:rPr>
        <w:t>发布</w:t>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00FA1A5F" w:rsidRPr="00CF2452">
        <w:rPr>
          <w:rFonts w:eastAsia="黑体"/>
          <w:color w:val="000000" w:themeColor="text1"/>
          <w:sz w:val="30"/>
          <w:szCs w:val="30"/>
        </w:rPr>
        <w:tab/>
      </w:r>
      <w:r w:rsidRPr="00CF2452">
        <w:rPr>
          <w:rFonts w:eastAsia="黑体"/>
          <w:color w:val="000000" w:themeColor="text1"/>
          <w:sz w:val="30"/>
          <w:szCs w:val="30"/>
        </w:rPr>
        <w:t>20</w:t>
      </w:r>
      <w:r w:rsidR="00384089" w:rsidRPr="00CF2452">
        <w:rPr>
          <w:rFonts w:eastAsia="黑体"/>
          <w:color w:val="000000" w:themeColor="text1"/>
          <w:sz w:val="30"/>
          <w:szCs w:val="30"/>
        </w:rPr>
        <w:t>XX</w:t>
      </w:r>
      <w:r w:rsidR="00FA1A5F" w:rsidRPr="00CF2452">
        <w:rPr>
          <w:rFonts w:eastAsia="黑体"/>
          <w:color w:val="000000" w:themeColor="text1"/>
          <w:sz w:val="30"/>
          <w:szCs w:val="30"/>
        </w:rPr>
        <w:t>-</w:t>
      </w:r>
      <w:r w:rsidR="00384089" w:rsidRPr="00CF2452">
        <w:rPr>
          <w:rFonts w:eastAsia="黑体"/>
          <w:color w:val="000000" w:themeColor="text1"/>
          <w:sz w:val="30"/>
          <w:szCs w:val="30"/>
        </w:rPr>
        <w:t>XX</w:t>
      </w:r>
      <w:r w:rsidR="00FA1A5F" w:rsidRPr="00CF2452">
        <w:rPr>
          <w:rFonts w:eastAsia="黑体"/>
          <w:color w:val="000000" w:themeColor="text1"/>
          <w:sz w:val="30"/>
          <w:szCs w:val="30"/>
        </w:rPr>
        <w:t>-</w:t>
      </w:r>
      <w:r w:rsidR="00384089" w:rsidRPr="00CF2452">
        <w:rPr>
          <w:rFonts w:eastAsia="黑体"/>
          <w:color w:val="000000" w:themeColor="text1"/>
          <w:sz w:val="30"/>
          <w:szCs w:val="30"/>
        </w:rPr>
        <w:t>XX</w:t>
      </w:r>
      <w:r w:rsidR="00FA1A5F" w:rsidRPr="00CF2452">
        <w:rPr>
          <w:rFonts w:eastAsia="黑体"/>
          <w:color w:val="000000" w:themeColor="text1"/>
          <w:sz w:val="30"/>
          <w:szCs w:val="30"/>
        </w:rPr>
        <w:t>实施</w:t>
      </w:r>
    </w:p>
    <w:p w:rsidR="003118DC" w:rsidRPr="00CF2452" w:rsidRDefault="00FA1A5F" w:rsidP="00E826A3">
      <w:pPr>
        <w:jc w:val="center"/>
        <w:rPr>
          <w:rFonts w:eastAsia="黑体"/>
          <w:color w:val="000000" w:themeColor="text1"/>
          <w:kern w:val="0"/>
          <w:sz w:val="28"/>
          <w:szCs w:val="28"/>
        </w:rPr>
      </w:pPr>
      <w:r w:rsidRPr="00CF2452">
        <w:rPr>
          <w:color w:val="000000" w:themeColor="text1"/>
          <w:w w:val="150"/>
          <w:sz w:val="28"/>
          <w:szCs w:val="28"/>
        </w:rPr>
        <w:t>中国制冷空调工业协会</w:t>
      </w:r>
      <w:r w:rsidRPr="00CF2452">
        <w:rPr>
          <w:color w:val="000000" w:themeColor="text1"/>
          <w:sz w:val="28"/>
          <w:szCs w:val="28"/>
        </w:rPr>
        <w:tab/>
      </w:r>
      <w:r w:rsidRPr="00CF2452">
        <w:rPr>
          <w:rFonts w:eastAsia="黑体"/>
          <w:color w:val="000000" w:themeColor="text1"/>
          <w:sz w:val="28"/>
          <w:szCs w:val="28"/>
        </w:rPr>
        <w:t>发布</w:t>
      </w:r>
    </w:p>
    <w:p w:rsidR="00EB0BA4" w:rsidRPr="00CF2452" w:rsidRDefault="00EB0BA4" w:rsidP="00EB0BA4">
      <w:pPr>
        <w:jc w:val="center"/>
        <w:rPr>
          <w:rFonts w:eastAsia="黑体"/>
          <w:color w:val="000000" w:themeColor="text1"/>
          <w:spacing w:val="20"/>
          <w:kern w:val="0"/>
          <w:sz w:val="44"/>
          <w:szCs w:val="44"/>
        </w:rPr>
      </w:pPr>
    </w:p>
    <w:p w:rsidR="00EB0BA4" w:rsidRPr="00CF2452" w:rsidRDefault="00EB0BA4" w:rsidP="00EB0BA4">
      <w:pPr>
        <w:jc w:val="center"/>
        <w:rPr>
          <w:rFonts w:eastAsia="黑体"/>
          <w:color w:val="000000" w:themeColor="text1"/>
          <w:spacing w:val="20"/>
          <w:kern w:val="0"/>
          <w:sz w:val="44"/>
          <w:szCs w:val="44"/>
        </w:rPr>
      </w:pPr>
    </w:p>
    <w:p w:rsidR="00EB0BA4" w:rsidRPr="00CF2452" w:rsidRDefault="00EB0BA4" w:rsidP="00EB0BA4">
      <w:pPr>
        <w:jc w:val="center"/>
        <w:rPr>
          <w:rFonts w:eastAsia="黑体"/>
          <w:color w:val="000000" w:themeColor="text1"/>
          <w:spacing w:val="20"/>
          <w:kern w:val="0"/>
          <w:sz w:val="44"/>
          <w:szCs w:val="44"/>
        </w:rPr>
      </w:pPr>
      <w:r w:rsidRPr="00CF2452">
        <w:rPr>
          <w:rFonts w:eastAsia="黑体"/>
          <w:color w:val="000000" w:themeColor="text1"/>
          <w:spacing w:val="20"/>
          <w:kern w:val="0"/>
          <w:sz w:val="44"/>
          <w:szCs w:val="44"/>
        </w:rPr>
        <w:t>重要声明</w:t>
      </w:r>
    </w:p>
    <w:p w:rsidR="00EB0BA4" w:rsidRPr="00CF2452" w:rsidRDefault="00EB0BA4" w:rsidP="00EB0BA4">
      <w:pPr>
        <w:jc w:val="center"/>
        <w:rPr>
          <w:rFonts w:eastAsia="黑体"/>
          <w:color w:val="000000" w:themeColor="text1"/>
          <w:spacing w:val="20"/>
          <w:kern w:val="0"/>
          <w:sz w:val="30"/>
          <w:szCs w:val="30"/>
        </w:rPr>
      </w:pPr>
    </w:p>
    <w:p w:rsidR="00EB0BA4" w:rsidRPr="00CF2452" w:rsidRDefault="00EB0BA4" w:rsidP="00EB0BA4">
      <w:pPr>
        <w:jc w:val="center"/>
        <w:rPr>
          <w:rFonts w:eastAsia="黑体"/>
          <w:color w:val="000000" w:themeColor="text1"/>
          <w:spacing w:val="20"/>
          <w:kern w:val="0"/>
          <w:sz w:val="30"/>
          <w:szCs w:val="30"/>
        </w:rPr>
      </w:pPr>
      <w:r w:rsidRPr="00CF2452">
        <w:rPr>
          <w:rFonts w:eastAsia="黑体"/>
          <w:color w:val="000000" w:themeColor="text1"/>
          <w:spacing w:val="20"/>
          <w:kern w:val="0"/>
          <w:sz w:val="30"/>
          <w:szCs w:val="30"/>
        </w:rPr>
        <w:t>安全建议</w:t>
      </w:r>
    </w:p>
    <w:p w:rsidR="00EB0BA4" w:rsidRPr="00CF2452" w:rsidRDefault="00EB0BA4" w:rsidP="00EB0BA4">
      <w:pPr>
        <w:ind w:firstLineChars="200" w:firstLine="420"/>
        <w:rPr>
          <w:color w:val="000000" w:themeColor="text1"/>
        </w:rPr>
      </w:pPr>
    </w:p>
    <w:p w:rsidR="00136EBE" w:rsidRPr="00CF2452" w:rsidRDefault="00136EBE" w:rsidP="00136EBE">
      <w:pPr>
        <w:ind w:firstLineChars="200" w:firstLine="420"/>
        <w:rPr>
          <w:color w:val="000000" w:themeColor="text1"/>
        </w:rPr>
      </w:pPr>
      <w:r w:rsidRPr="00CF2452">
        <w:rPr>
          <w:color w:val="000000" w:themeColor="text1"/>
        </w:rPr>
        <w:t>本协会竭力推荐制冷空调产品或系统的设计、制造、安装</w:t>
      </w:r>
      <w:r w:rsidR="007B5FAC" w:rsidRPr="00CF2452">
        <w:rPr>
          <w:color w:val="000000" w:themeColor="text1"/>
        </w:rPr>
        <w:t>、</w:t>
      </w:r>
      <w:r w:rsidRPr="00CF2452">
        <w:rPr>
          <w:color w:val="000000" w:themeColor="text1"/>
        </w:rPr>
        <w:t>维修</w:t>
      </w:r>
      <w:r w:rsidR="007B5FAC" w:rsidRPr="00CF2452">
        <w:rPr>
          <w:color w:val="000000" w:themeColor="text1"/>
        </w:rPr>
        <w:t>及</w:t>
      </w:r>
      <w:r w:rsidRPr="00CF2452">
        <w:rPr>
          <w:color w:val="000000" w:themeColor="text1"/>
        </w:rPr>
        <w:t>保养执行国家认可的安全规范和标准。</w:t>
      </w:r>
    </w:p>
    <w:p w:rsidR="00EB0BA4" w:rsidRPr="00CF2452" w:rsidRDefault="00136EBE" w:rsidP="00136EBE">
      <w:pPr>
        <w:ind w:firstLineChars="200" w:firstLine="420"/>
        <w:rPr>
          <w:color w:val="000000" w:themeColor="text1"/>
        </w:rPr>
      </w:pPr>
      <w:r w:rsidRPr="00CF2452">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FA1A5F" w:rsidRPr="00CF2452" w:rsidRDefault="00FA1A5F" w:rsidP="00ED1206">
      <w:pPr>
        <w:jc w:val="center"/>
        <w:rPr>
          <w:rFonts w:eastAsiaTheme="majorEastAsia"/>
          <w:color w:val="000000" w:themeColor="text1"/>
          <w:kern w:val="0"/>
          <w:sz w:val="32"/>
          <w:szCs w:val="32"/>
          <w:lang w:val="zh-CN"/>
        </w:rPr>
      </w:pPr>
      <w:r w:rsidRPr="00CF2452">
        <w:rPr>
          <w:color w:val="000000" w:themeColor="text1"/>
        </w:rPr>
        <w:br w:type="page"/>
      </w:r>
    </w:p>
    <w:p w:rsidR="00ED1206" w:rsidRPr="00CF2452" w:rsidRDefault="00ED1206" w:rsidP="00ED1206">
      <w:pPr>
        <w:rPr>
          <w:color w:val="000000" w:themeColor="text1"/>
        </w:rPr>
      </w:pPr>
    </w:p>
    <w:p w:rsidR="00CA73A4" w:rsidRPr="00CF2452" w:rsidRDefault="00CA73A4" w:rsidP="00ED1206">
      <w:pPr>
        <w:rPr>
          <w:color w:val="000000" w:themeColor="text1"/>
        </w:rPr>
      </w:pPr>
    </w:p>
    <w:p w:rsidR="00CA73A4" w:rsidRPr="00CF2452" w:rsidRDefault="00CA73A4" w:rsidP="00ED1206">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B3706D" w:rsidRPr="00CF2452" w:rsidRDefault="00B3706D" w:rsidP="00CA73A4">
          <w:pPr>
            <w:pStyle w:val="TOC"/>
            <w:jc w:val="center"/>
            <w:rPr>
              <w:rFonts w:ascii="Times New Roman" w:hAnsi="Times New Roman" w:cs="Times New Roman"/>
              <w:color w:val="000000" w:themeColor="text1"/>
            </w:rPr>
          </w:pPr>
          <w:r w:rsidRPr="00CF2452">
            <w:rPr>
              <w:rFonts w:ascii="Times New Roman" w:hAnsi="Times New Roman" w:cs="Times New Roman"/>
              <w:color w:val="000000" w:themeColor="text1"/>
              <w:lang w:val="zh-CN"/>
            </w:rPr>
            <w:t>目次</w:t>
          </w:r>
        </w:p>
        <w:p w:rsidR="00CF335E" w:rsidRPr="00CF2452" w:rsidRDefault="00B5003B">
          <w:pPr>
            <w:pStyle w:val="20"/>
            <w:tabs>
              <w:tab w:val="right" w:leader="dot" w:pos="9061"/>
            </w:tabs>
            <w:rPr>
              <w:rFonts w:eastAsiaTheme="minorEastAsia"/>
              <w:noProof/>
              <w:color w:val="000000" w:themeColor="text1"/>
              <w:szCs w:val="22"/>
            </w:rPr>
          </w:pPr>
          <w:r w:rsidRPr="00CF2452">
            <w:rPr>
              <w:color w:val="000000" w:themeColor="text1"/>
            </w:rPr>
            <w:fldChar w:fldCharType="begin"/>
          </w:r>
          <w:r w:rsidR="00B3706D" w:rsidRPr="00CF2452">
            <w:rPr>
              <w:color w:val="000000" w:themeColor="text1"/>
            </w:rPr>
            <w:instrText xml:space="preserve"> TOC \o "1-3" \h \z \u </w:instrText>
          </w:r>
          <w:r w:rsidRPr="00CF2452">
            <w:rPr>
              <w:color w:val="000000" w:themeColor="text1"/>
            </w:rPr>
            <w:fldChar w:fldCharType="separate"/>
          </w:r>
          <w:hyperlink w:anchor="_Toc1483704" w:history="1">
            <w:r w:rsidR="00CF335E" w:rsidRPr="00CF2452">
              <w:rPr>
                <w:rStyle w:val="a8"/>
                <w:noProof/>
                <w:color w:val="000000" w:themeColor="text1"/>
              </w:rPr>
              <w:t>前言</w:t>
            </w:r>
            <w:r w:rsidR="00CF335E" w:rsidRPr="00CF2452">
              <w:rPr>
                <w:noProof/>
                <w:webHidden/>
                <w:color w:val="000000" w:themeColor="text1"/>
              </w:rPr>
              <w:tab/>
            </w:r>
            <w:r w:rsidRPr="00CF2452">
              <w:rPr>
                <w:noProof/>
                <w:webHidden/>
                <w:color w:val="000000" w:themeColor="text1"/>
              </w:rPr>
              <w:fldChar w:fldCharType="begin"/>
            </w:r>
            <w:r w:rsidR="00CF335E" w:rsidRPr="00CF2452">
              <w:rPr>
                <w:noProof/>
                <w:webHidden/>
                <w:color w:val="000000" w:themeColor="text1"/>
              </w:rPr>
              <w:instrText xml:space="preserve"> PAGEREF _Toc1483704 \h </w:instrText>
            </w:r>
            <w:r w:rsidRPr="00CF2452">
              <w:rPr>
                <w:noProof/>
                <w:webHidden/>
                <w:color w:val="000000" w:themeColor="text1"/>
              </w:rPr>
            </w:r>
            <w:r w:rsidRPr="00CF2452">
              <w:rPr>
                <w:noProof/>
                <w:webHidden/>
                <w:color w:val="000000" w:themeColor="text1"/>
              </w:rPr>
              <w:fldChar w:fldCharType="separate"/>
            </w:r>
            <w:r w:rsidR="00CF335E" w:rsidRPr="00CF2452">
              <w:rPr>
                <w:noProof/>
                <w:webHidden/>
                <w:color w:val="000000" w:themeColor="text1"/>
              </w:rPr>
              <w:t>4</w:t>
            </w:r>
            <w:r w:rsidRPr="00CF2452">
              <w:rPr>
                <w:noProof/>
                <w:webHidden/>
                <w:color w:val="000000" w:themeColor="text1"/>
              </w:rPr>
              <w:fldChar w:fldCharType="end"/>
            </w:r>
          </w:hyperlink>
        </w:p>
        <w:p w:rsidR="00CF335E" w:rsidRPr="00CF2452" w:rsidRDefault="00CF2452">
          <w:pPr>
            <w:pStyle w:val="20"/>
            <w:tabs>
              <w:tab w:val="left" w:pos="840"/>
              <w:tab w:val="right" w:leader="dot" w:pos="9061"/>
            </w:tabs>
            <w:rPr>
              <w:rFonts w:eastAsiaTheme="minorEastAsia"/>
              <w:noProof/>
              <w:color w:val="000000" w:themeColor="text1"/>
              <w:szCs w:val="22"/>
            </w:rPr>
          </w:pPr>
          <w:hyperlink w:anchor="_Toc1483705" w:history="1">
            <w:r w:rsidR="00CF335E" w:rsidRPr="00CF2452">
              <w:rPr>
                <w:rStyle w:val="a8"/>
                <w:noProof/>
                <w:color w:val="000000" w:themeColor="text1"/>
              </w:rPr>
              <w:t>1</w:t>
            </w:r>
            <w:r w:rsidR="00CF335E" w:rsidRPr="00CF2452">
              <w:rPr>
                <w:rFonts w:eastAsiaTheme="minorEastAsia"/>
                <w:noProof/>
                <w:color w:val="000000" w:themeColor="text1"/>
                <w:szCs w:val="22"/>
              </w:rPr>
              <w:tab/>
            </w:r>
            <w:r w:rsidR="00CF335E" w:rsidRPr="00CF2452">
              <w:rPr>
                <w:rStyle w:val="a8"/>
                <w:noProof/>
                <w:color w:val="000000" w:themeColor="text1"/>
              </w:rPr>
              <w:t>范围</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_Toc1483705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5</w:t>
            </w:r>
            <w:r w:rsidR="00B5003B" w:rsidRPr="00CF2452">
              <w:rPr>
                <w:noProof/>
                <w:webHidden/>
                <w:color w:val="000000" w:themeColor="text1"/>
              </w:rPr>
              <w:fldChar w:fldCharType="end"/>
            </w:r>
          </w:hyperlink>
        </w:p>
        <w:p w:rsidR="00CF335E" w:rsidRPr="00CF2452" w:rsidRDefault="00CF2452">
          <w:pPr>
            <w:pStyle w:val="20"/>
            <w:tabs>
              <w:tab w:val="left" w:pos="840"/>
              <w:tab w:val="right" w:leader="dot" w:pos="9061"/>
            </w:tabs>
            <w:rPr>
              <w:rFonts w:eastAsiaTheme="minorEastAsia"/>
              <w:noProof/>
              <w:color w:val="000000" w:themeColor="text1"/>
              <w:szCs w:val="22"/>
            </w:rPr>
          </w:pPr>
          <w:hyperlink w:anchor="_Toc1483706" w:history="1">
            <w:r w:rsidR="00CF335E" w:rsidRPr="00CF2452">
              <w:rPr>
                <w:rStyle w:val="a8"/>
                <w:noProof/>
                <w:color w:val="000000" w:themeColor="text1"/>
              </w:rPr>
              <w:t>2</w:t>
            </w:r>
            <w:r w:rsidR="00CF335E" w:rsidRPr="00CF2452">
              <w:rPr>
                <w:rFonts w:eastAsiaTheme="minorEastAsia"/>
                <w:noProof/>
                <w:color w:val="000000" w:themeColor="text1"/>
                <w:szCs w:val="22"/>
              </w:rPr>
              <w:tab/>
            </w:r>
            <w:r w:rsidR="00CF335E" w:rsidRPr="00CF2452">
              <w:rPr>
                <w:rStyle w:val="a8"/>
                <w:noProof/>
                <w:color w:val="000000" w:themeColor="text1"/>
              </w:rPr>
              <w:t>规范性引用文件</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_Toc1483706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5</w:t>
            </w:r>
            <w:r w:rsidR="00B5003B" w:rsidRPr="00CF2452">
              <w:rPr>
                <w:noProof/>
                <w:webHidden/>
                <w:color w:val="000000" w:themeColor="text1"/>
              </w:rPr>
              <w:fldChar w:fldCharType="end"/>
            </w:r>
          </w:hyperlink>
        </w:p>
        <w:p w:rsidR="00CF335E" w:rsidRPr="00CF2452" w:rsidRDefault="00CF2452">
          <w:pPr>
            <w:pStyle w:val="20"/>
            <w:tabs>
              <w:tab w:val="left" w:pos="840"/>
              <w:tab w:val="right" w:leader="dot" w:pos="9061"/>
            </w:tabs>
            <w:rPr>
              <w:rFonts w:eastAsiaTheme="minorEastAsia"/>
              <w:noProof/>
              <w:color w:val="000000" w:themeColor="text1"/>
              <w:szCs w:val="22"/>
            </w:rPr>
          </w:pPr>
          <w:hyperlink w:anchor="_Toc1483707" w:history="1">
            <w:r w:rsidR="00CF335E" w:rsidRPr="00CF2452">
              <w:rPr>
                <w:rStyle w:val="a8"/>
                <w:noProof/>
                <w:color w:val="000000" w:themeColor="text1"/>
              </w:rPr>
              <w:t>3</w:t>
            </w:r>
            <w:r w:rsidR="00CF335E" w:rsidRPr="00CF2452">
              <w:rPr>
                <w:rFonts w:eastAsiaTheme="minorEastAsia"/>
                <w:noProof/>
                <w:color w:val="000000" w:themeColor="text1"/>
                <w:szCs w:val="22"/>
              </w:rPr>
              <w:tab/>
            </w:r>
            <w:r w:rsidR="00CF335E" w:rsidRPr="00CF2452">
              <w:rPr>
                <w:rStyle w:val="a8"/>
                <w:noProof/>
                <w:color w:val="000000" w:themeColor="text1"/>
              </w:rPr>
              <w:t>术语和定义</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_Toc1483707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5</w:t>
            </w:r>
            <w:r w:rsidR="00B5003B" w:rsidRPr="00CF2452">
              <w:rPr>
                <w:noProof/>
                <w:webHidden/>
                <w:color w:val="000000" w:themeColor="text1"/>
              </w:rPr>
              <w:fldChar w:fldCharType="end"/>
            </w:r>
          </w:hyperlink>
        </w:p>
        <w:p w:rsidR="00CF335E" w:rsidRPr="00CF2452" w:rsidRDefault="00CF2452">
          <w:pPr>
            <w:pStyle w:val="20"/>
            <w:tabs>
              <w:tab w:val="left" w:pos="840"/>
              <w:tab w:val="right" w:leader="dot" w:pos="9061"/>
            </w:tabs>
            <w:rPr>
              <w:rFonts w:eastAsiaTheme="minorEastAsia"/>
              <w:noProof/>
              <w:color w:val="000000" w:themeColor="text1"/>
              <w:szCs w:val="22"/>
            </w:rPr>
          </w:pPr>
          <w:hyperlink w:anchor="_Toc1483708" w:history="1">
            <w:r w:rsidR="00CF335E" w:rsidRPr="00CF2452">
              <w:rPr>
                <w:rStyle w:val="a8"/>
                <w:noProof/>
                <w:color w:val="000000" w:themeColor="text1"/>
              </w:rPr>
              <w:t>4</w:t>
            </w:r>
            <w:r w:rsidR="00CF335E" w:rsidRPr="00CF2452">
              <w:rPr>
                <w:rFonts w:eastAsiaTheme="minorEastAsia"/>
                <w:noProof/>
                <w:color w:val="000000" w:themeColor="text1"/>
                <w:szCs w:val="22"/>
              </w:rPr>
              <w:tab/>
            </w:r>
            <w:r w:rsidR="00CF335E" w:rsidRPr="00CF2452">
              <w:rPr>
                <w:rStyle w:val="a8"/>
                <w:noProof/>
                <w:color w:val="000000" w:themeColor="text1"/>
              </w:rPr>
              <w:t>技术要求</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_Toc1483708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6</w:t>
            </w:r>
            <w:r w:rsidR="00B5003B" w:rsidRPr="00CF2452">
              <w:rPr>
                <w:noProof/>
                <w:webHidden/>
                <w:color w:val="000000" w:themeColor="text1"/>
              </w:rPr>
              <w:fldChar w:fldCharType="end"/>
            </w:r>
          </w:hyperlink>
        </w:p>
        <w:p w:rsidR="00CF335E" w:rsidRPr="00CF2452" w:rsidRDefault="00CF2452">
          <w:pPr>
            <w:pStyle w:val="20"/>
            <w:tabs>
              <w:tab w:val="left" w:pos="840"/>
              <w:tab w:val="right" w:leader="dot" w:pos="9061"/>
            </w:tabs>
            <w:rPr>
              <w:rFonts w:eastAsiaTheme="minorEastAsia"/>
              <w:noProof/>
              <w:color w:val="000000" w:themeColor="text1"/>
              <w:szCs w:val="22"/>
            </w:rPr>
          </w:pPr>
          <w:hyperlink w:anchor="_Toc1483709" w:history="1">
            <w:r w:rsidR="00CF335E" w:rsidRPr="00CF2452">
              <w:rPr>
                <w:rStyle w:val="a8"/>
                <w:noProof/>
                <w:color w:val="000000" w:themeColor="text1"/>
              </w:rPr>
              <w:t>5</w:t>
            </w:r>
            <w:r w:rsidR="00CF335E" w:rsidRPr="00CF2452">
              <w:rPr>
                <w:rFonts w:eastAsiaTheme="minorEastAsia"/>
                <w:noProof/>
                <w:color w:val="000000" w:themeColor="text1"/>
                <w:szCs w:val="22"/>
              </w:rPr>
              <w:tab/>
            </w:r>
            <w:r w:rsidR="00CF335E" w:rsidRPr="00CF2452">
              <w:rPr>
                <w:rStyle w:val="a8"/>
                <w:noProof/>
                <w:color w:val="000000" w:themeColor="text1"/>
              </w:rPr>
              <w:t>试验方法</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_Toc1483709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7</w:t>
            </w:r>
            <w:r w:rsidR="00B5003B" w:rsidRPr="00CF2452">
              <w:rPr>
                <w:noProof/>
                <w:webHidden/>
                <w:color w:val="000000" w:themeColor="text1"/>
              </w:rPr>
              <w:fldChar w:fldCharType="end"/>
            </w:r>
          </w:hyperlink>
        </w:p>
        <w:p w:rsidR="00CF335E" w:rsidRPr="00CF2452" w:rsidRDefault="00CF2452">
          <w:pPr>
            <w:pStyle w:val="20"/>
            <w:tabs>
              <w:tab w:val="left" w:pos="840"/>
              <w:tab w:val="right" w:leader="dot" w:pos="9061"/>
            </w:tabs>
            <w:rPr>
              <w:rFonts w:eastAsiaTheme="minorEastAsia"/>
              <w:noProof/>
              <w:color w:val="000000" w:themeColor="text1"/>
              <w:szCs w:val="22"/>
            </w:rPr>
          </w:pPr>
          <w:hyperlink w:anchor="_Toc1483728" w:history="1">
            <w:r w:rsidR="00CF335E" w:rsidRPr="00CF2452">
              <w:rPr>
                <w:rStyle w:val="a8"/>
                <w:noProof/>
                <w:color w:val="000000" w:themeColor="text1"/>
              </w:rPr>
              <w:t>6</w:t>
            </w:r>
            <w:r w:rsidR="00CF335E" w:rsidRPr="00CF2452">
              <w:rPr>
                <w:rFonts w:eastAsiaTheme="minorEastAsia"/>
                <w:noProof/>
                <w:color w:val="000000" w:themeColor="text1"/>
                <w:szCs w:val="22"/>
              </w:rPr>
              <w:tab/>
            </w:r>
            <w:r w:rsidR="00CF335E" w:rsidRPr="00CF2452">
              <w:rPr>
                <w:rStyle w:val="a8"/>
                <w:noProof/>
                <w:color w:val="000000" w:themeColor="text1"/>
              </w:rPr>
              <w:t>检验规则</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_Toc1483728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7</w:t>
            </w:r>
            <w:r w:rsidR="00B5003B" w:rsidRPr="00CF2452">
              <w:rPr>
                <w:noProof/>
                <w:webHidden/>
                <w:color w:val="000000" w:themeColor="text1"/>
              </w:rPr>
              <w:fldChar w:fldCharType="end"/>
            </w:r>
          </w:hyperlink>
        </w:p>
        <w:p w:rsidR="00CF335E" w:rsidRPr="00CF2452" w:rsidRDefault="00CF2452">
          <w:pPr>
            <w:pStyle w:val="20"/>
            <w:tabs>
              <w:tab w:val="right" w:leader="dot" w:pos="9061"/>
            </w:tabs>
            <w:rPr>
              <w:rFonts w:eastAsiaTheme="minorEastAsia"/>
              <w:noProof/>
              <w:color w:val="000000" w:themeColor="text1"/>
              <w:szCs w:val="22"/>
            </w:rPr>
          </w:pPr>
          <w:hyperlink w:anchor="_Toc1483729" w:history="1">
            <w:r w:rsidR="00CF335E" w:rsidRPr="00CF2452">
              <w:rPr>
                <w:rStyle w:val="a8"/>
                <w:noProof/>
                <w:color w:val="000000" w:themeColor="text1"/>
              </w:rPr>
              <w:t>本标准编制单位</w:t>
            </w:r>
            <w:r w:rsidR="00CF335E" w:rsidRPr="00CF2452">
              <w:rPr>
                <w:noProof/>
                <w:webHidden/>
                <w:color w:val="000000" w:themeColor="text1"/>
              </w:rPr>
              <w:tab/>
            </w:r>
            <w:r w:rsidR="00B5003B" w:rsidRPr="00CF2452">
              <w:rPr>
                <w:noProof/>
                <w:webHidden/>
                <w:color w:val="000000" w:themeColor="text1"/>
              </w:rPr>
              <w:fldChar w:fldCharType="begin"/>
            </w:r>
            <w:r w:rsidR="00CF335E" w:rsidRPr="00CF2452">
              <w:rPr>
                <w:noProof/>
                <w:webHidden/>
                <w:color w:val="000000" w:themeColor="text1"/>
              </w:rPr>
              <w:instrText xml:space="preserve"> PAGEREF _Toc1483729 \h </w:instrText>
            </w:r>
            <w:r w:rsidR="00B5003B" w:rsidRPr="00CF2452">
              <w:rPr>
                <w:noProof/>
                <w:webHidden/>
                <w:color w:val="000000" w:themeColor="text1"/>
              </w:rPr>
            </w:r>
            <w:r w:rsidR="00B5003B" w:rsidRPr="00CF2452">
              <w:rPr>
                <w:noProof/>
                <w:webHidden/>
                <w:color w:val="000000" w:themeColor="text1"/>
              </w:rPr>
              <w:fldChar w:fldCharType="separate"/>
            </w:r>
            <w:r w:rsidR="00CF335E" w:rsidRPr="00CF2452">
              <w:rPr>
                <w:noProof/>
                <w:webHidden/>
                <w:color w:val="000000" w:themeColor="text1"/>
              </w:rPr>
              <w:t>8</w:t>
            </w:r>
            <w:r w:rsidR="00B5003B" w:rsidRPr="00CF2452">
              <w:rPr>
                <w:noProof/>
                <w:webHidden/>
                <w:color w:val="000000" w:themeColor="text1"/>
              </w:rPr>
              <w:fldChar w:fldCharType="end"/>
            </w:r>
          </w:hyperlink>
        </w:p>
        <w:p w:rsidR="00ED1206" w:rsidRPr="00CF2452" w:rsidRDefault="00B5003B">
          <w:pPr>
            <w:rPr>
              <w:color w:val="000000" w:themeColor="text1"/>
            </w:rPr>
          </w:pPr>
          <w:r w:rsidRPr="00CF2452">
            <w:rPr>
              <w:b/>
              <w:bCs/>
              <w:color w:val="000000" w:themeColor="text1"/>
              <w:lang w:val="zh-CN"/>
            </w:rPr>
            <w:fldChar w:fldCharType="end"/>
          </w:r>
        </w:p>
      </w:sdtContent>
    </w:sdt>
    <w:p w:rsidR="00ED1206" w:rsidRPr="00CF2452" w:rsidRDefault="00ED1206" w:rsidP="00ED1206">
      <w:pPr>
        <w:rPr>
          <w:color w:val="000000" w:themeColor="text1"/>
        </w:rPr>
      </w:pPr>
    </w:p>
    <w:p w:rsidR="00ED1206" w:rsidRPr="00CF2452" w:rsidRDefault="00ED1206" w:rsidP="00ED1206">
      <w:pPr>
        <w:rPr>
          <w:color w:val="000000" w:themeColor="text1"/>
        </w:rPr>
      </w:pPr>
    </w:p>
    <w:p w:rsidR="00FA1A5F" w:rsidRPr="00CF2452" w:rsidRDefault="00FA1A5F" w:rsidP="00ED1206">
      <w:pPr>
        <w:pStyle w:val="2"/>
        <w:jc w:val="center"/>
        <w:rPr>
          <w:rFonts w:ascii="Times New Roman" w:hAnsi="Times New Roman"/>
          <w:color w:val="000000" w:themeColor="text1"/>
        </w:rPr>
      </w:pPr>
      <w:r w:rsidRPr="00CF2452">
        <w:rPr>
          <w:rFonts w:ascii="Times New Roman" w:hAnsi="Times New Roman"/>
          <w:color w:val="000000" w:themeColor="text1"/>
        </w:rPr>
        <w:br w:type="page"/>
      </w:r>
      <w:bookmarkStart w:id="1" w:name="_Toc133361501"/>
      <w:bookmarkStart w:id="2" w:name="_Toc145161745"/>
      <w:bookmarkStart w:id="3" w:name="_Toc145161809"/>
      <w:bookmarkStart w:id="4" w:name="_Toc145161873"/>
      <w:bookmarkStart w:id="5" w:name="_Toc148254921"/>
      <w:bookmarkStart w:id="6" w:name="_Toc150284753"/>
      <w:bookmarkStart w:id="7" w:name="_Toc153715906"/>
      <w:bookmarkStart w:id="8" w:name="_Toc153715947"/>
      <w:bookmarkStart w:id="9" w:name="_Toc448329830"/>
      <w:bookmarkStart w:id="10" w:name="_Toc449691093"/>
      <w:bookmarkStart w:id="11" w:name="_Toc1483704"/>
      <w:r w:rsidRPr="00CF2452">
        <w:rPr>
          <w:rFonts w:ascii="Times New Roman" w:hAnsi="Times New Roman"/>
          <w:color w:val="000000" w:themeColor="text1"/>
        </w:rPr>
        <w:lastRenderedPageBreak/>
        <w:t>前言</w:t>
      </w:r>
      <w:bookmarkEnd w:id="1"/>
      <w:bookmarkEnd w:id="2"/>
      <w:bookmarkEnd w:id="3"/>
      <w:bookmarkEnd w:id="4"/>
      <w:bookmarkEnd w:id="5"/>
      <w:bookmarkEnd w:id="6"/>
      <w:bookmarkEnd w:id="7"/>
      <w:bookmarkEnd w:id="8"/>
      <w:bookmarkEnd w:id="9"/>
      <w:bookmarkEnd w:id="10"/>
      <w:bookmarkEnd w:id="11"/>
    </w:p>
    <w:p w:rsidR="00AA34A4" w:rsidRPr="00CF2452" w:rsidRDefault="00BB6C3C" w:rsidP="00AA34A4">
      <w:pPr>
        <w:ind w:firstLineChars="200" w:firstLine="420"/>
        <w:rPr>
          <w:color w:val="000000" w:themeColor="text1"/>
        </w:rPr>
      </w:pPr>
      <w:r w:rsidRPr="00CF2452">
        <w:rPr>
          <w:color w:val="000000" w:themeColor="text1"/>
        </w:rPr>
        <w:t>本标准按照</w:t>
      </w:r>
      <w:r w:rsidRPr="00CF2452">
        <w:rPr>
          <w:color w:val="000000" w:themeColor="text1"/>
        </w:rPr>
        <w:t>GB/T 1.1—2009</w:t>
      </w:r>
      <w:r w:rsidRPr="00CF2452">
        <w:rPr>
          <w:color w:val="000000" w:themeColor="text1"/>
        </w:rPr>
        <w:t>给出的规则起草。</w:t>
      </w:r>
    </w:p>
    <w:p w:rsidR="00CD4071" w:rsidRPr="00CF2452" w:rsidRDefault="00CD4071" w:rsidP="00CD4071">
      <w:pPr>
        <w:ind w:firstLineChars="200" w:firstLine="420"/>
        <w:rPr>
          <w:color w:val="000000" w:themeColor="text1"/>
        </w:rPr>
      </w:pPr>
      <w:r w:rsidRPr="00CF2452">
        <w:rPr>
          <w:color w:val="000000" w:themeColor="text1"/>
        </w:rPr>
        <w:t>本标准由中国制冷空调工业协会提出并归口。</w:t>
      </w:r>
    </w:p>
    <w:p w:rsidR="00F40882" w:rsidRPr="00CF2452" w:rsidRDefault="00F40882" w:rsidP="00F40882">
      <w:pPr>
        <w:ind w:firstLineChars="200" w:firstLine="420"/>
        <w:rPr>
          <w:color w:val="000000" w:themeColor="text1"/>
        </w:rPr>
      </w:pPr>
      <w:r w:rsidRPr="00CF2452">
        <w:rPr>
          <w:color w:val="000000" w:themeColor="text1"/>
        </w:rPr>
        <w:t>本标准主要起草单位：</w:t>
      </w:r>
    </w:p>
    <w:p w:rsidR="00F40882" w:rsidRPr="00CF2452" w:rsidRDefault="00F40882" w:rsidP="00F40882">
      <w:pPr>
        <w:ind w:firstLineChars="200" w:firstLine="420"/>
        <w:rPr>
          <w:color w:val="000000" w:themeColor="text1"/>
        </w:rPr>
      </w:pPr>
      <w:r w:rsidRPr="00CF2452">
        <w:rPr>
          <w:color w:val="000000" w:themeColor="text1"/>
        </w:rPr>
        <w:t>本标准参加起草单位：</w:t>
      </w:r>
    </w:p>
    <w:p w:rsidR="00F40882" w:rsidRPr="00CF2452" w:rsidRDefault="00F40882" w:rsidP="00F40882">
      <w:pPr>
        <w:ind w:firstLineChars="200" w:firstLine="420"/>
        <w:rPr>
          <w:color w:val="000000" w:themeColor="text1"/>
        </w:rPr>
      </w:pPr>
      <w:r w:rsidRPr="00CF2452">
        <w:rPr>
          <w:color w:val="000000" w:themeColor="text1"/>
        </w:rPr>
        <w:t>本标准主要起草人：</w:t>
      </w:r>
    </w:p>
    <w:p w:rsidR="00FA1A5F" w:rsidRPr="00CF2452" w:rsidRDefault="00F40882" w:rsidP="00F40882">
      <w:pPr>
        <w:ind w:firstLineChars="200" w:firstLine="420"/>
        <w:rPr>
          <w:color w:val="000000" w:themeColor="text1"/>
        </w:rPr>
      </w:pPr>
      <w:r w:rsidRPr="00CF2452">
        <w:rPr>
          <w:color w:val="000000" w:themeColor="text1"/>
        </w:rPr>
        <w:t>本标准参加起草人：</w:t>
      </w:r>
    </w:p>
    <w:p w:rsidR="00FA1A5F" w:rsidRPr="00CF2452" w:rsidRDefault="00FA1A5F" w:rsidP="00363F82">
      <w:pPr>
        <w:ind w:firstLineChars="200" w:firstLine="420"/>
        <w:rPr>
          <w:color w:val="000000" w:themeColor="text1"/>
        </w:rPr>
      </w:pPr>
      <w:r w:rsidRPr="00CF2452">
        <w:rPr>
          <w:color w:val="000000" w:themeColor="text1"/>
        </w:rPr>
        <w:t>本标准于</w:t>
      </w:r>
      <w:r w:rsidR="002F3062" w:rsidRPr="00CF2452">
        <w:rPr>
          <w:color w:val="000000" w:themeColor="text1"/>
        </w:rPr>
        <w:t>20</w:t>
      </w:r>
      <w:r w:rsidR="00E54C4B" w:rsidRPr="00CF2452">
        <w:rPr>
          <w:color w:val="000000" w:themeColor="text1"/>
        </w:rPr>
        <w:t>XX</w:t>
      </w:r>
      <w:r w:rsidRPr="00CF2452">
        <w:rPr>
          <w:color w:val="000000" w:themeColor="text1"/>
        </w:rPr>
        <w:t>年</w:t>
      </w:r>
      <w:r w:rsidR="00E54C4B" w:rsidRPr="00CF2452">
        <w:rPr>
          <w:color w:val="000000" w:themeColor="text1"/>
        </w:rPr>
        <w:t>XX</w:t>
      </w:r>
      <w:r w:rsidRPr="00CF2452">
        <w:rPr>
          <w:color w:val="000000" w:themeColor="text1"/>
        </w:rPr>
        <w:t>月</w:t>
      </w:r>
      <w:r w:rsidR="00E54C4B" w:rsidRPr="00CF2452">
        <w:rPr>
          <w:color w:val="000000" w:themeColor="text1"/>
        </w:rPr>
        <w:t>XX</w:t>
      </w:r>
      <w:r w:rsidRPr="00CF2452">
        <w:rPr>
          <w:color w:val="000000" w:themeColor="text1"/>
        </w:rPr>
        <w:t>日通过中国制冷空调工业协会技术委员会审查。</w:t>
      </w:r>
    </w:p>
    <w:p w:rsidR="00FA1A5F" w:rsidRPr="00CF2452" w:rsidRDefault="00FA1A5F" w:rsidP="00363F82">
      <w:pPr>
        <w:ind w:firstLineChars="200" w:firstLine="420"/>
        <w:rPr>
          <w:color w:val="000000" w:themeColor="text1"/>
        </w:rPr>
      </w:pPr>
      <w:r w:rsidRPr="00CF2452">
        <w:rPr>
          <w:color w:val="000000" w:themeColor="text1"/>
        </w:rPr>
        <w:t>本标准于</w:t>
      </w:r>
      <w:r w:rsidR="004465F8" w:rsidRPr="00CF2452">
        <w:rPr>
          <w:color w:val="000000" w:themeColor="text1"/>
        </w:rPr>
        <w:t>20</w:t>
      </w:r>
      <w:r w:rsidR="00E54C4B" w:rsidRPr="00CF2452">
        <w:rPr>
          <w:color w:val="000000" w:themeColor="text1"/>
        </w:rPr>
        <w:t>XX</w:t>
      </w:r>
      <w:r w:rsidRPr="00CF2452">
        <w:rPr>
          <w:color w:val="000000" w:themeColor="text1"/>
        </w:rPr>
        <w:t>年</w:t>
      </w:r>
      <w:r w:rsidR="00E54C4B" w:rsidRPr="00CF2452">
        <w:rPr>
          <w:color w:val="000000" w:themeColor="text1"/>
        </w:rPr>
        <w:t>XX</w:t>
      </w:r>
      <w:r w:rsidRPr="00CF2452">
        <w:rPr>
          <w:color w:val="000000" w:themeColor="text1"/>
        </w:rPr>
        <w:t>月</w:t>
      </w:r>
      <w:r w:rsidR="00E54C4B" w:rsidRPr="00CF2452">
        <w:rPr>
          <w:color w:val="000000" w:themeColor="text1"/>
        </w:rPr>
        <w:t>XX</w:t>
      </w:r>
      <w:r w:rsidRPr="00CF2452">
        <w:rPr>
          <w:color w:val="000000" w:themeColor="text1"/>
        </w:rPr>
        <w:t>日经中国制冷空调工业协会秘书长审核批准。</w:t>
      </w:r>
    </w:p>
    <w:p w:rsidR="004D5669" w:rsidRPr="00CF2452" w:rsidRDefault="004D5669" w:rsidP="00363F82">
      <w:pPr>
        <w:ind w:firstLineChars="200" w:firstLine="420"/>
        <w:rPr>
          <w:color w:val="000000" w:themeColor="text1"/>
        </w:rPr>
      </w:pPr>
      <w:r w:rsidRPr="00CF2452">
        <w:rPr>
          <w:color w:val="000000" w:themeColor="text1"/>
        </w:rPr>
        <w:t>本标准于</w:t>
      </w:r>
      <w:r w:rsidRPr="00CF2452">
        <w:rPr>
          <w:color w:val="000000" w:themeColor="text1"/>
        </w:rPr>
        <w:t>20</w:t>
      </w:r>
      <w:r w:rsidR="00E54C4B" w:rsidRPr="00CF2452">
        <w:rPr>
          <w:color w:val="000000" w:themeColor="text1"/>
        </w:rPr>
        <w:t>XX</w:t>
      </w:r>
      <w:r w:rsidRPr="00CF2452">
        <w:rPr>
          <w:color w:val="000000" w:themeColor="text1"/>
        </w:rPr>
        <w:t>年首次发布。这是第</w:t>
      </w:r>
      <w:r w:rsidR="00E54C4B" w:rsidRPr="00CF2452">
        <w:rPr>
          <w:color w:val="000000" w:themeColor="text1"/>
        </w:rPr>
        <w:t>一</w:t>
      </w:r>
      <w:r w:rsidRPr="00CF2452">
        <w:rPr>
          <w:color w:val="000000" w:themeColor="text1"/>
        </w:rPr>
        <w:t>版。</w:t>
      </w:r>
    </w:p>
    <w:p w:rsidR="00FA1A5F" w:rsidRPr="00CF2452" w:rsidRDefault="00FA1A5F" w:rsidP="00363F82">
      <w:pPr>
        <w:ind w:firstLineChars="200" w:firstLine="420"/>
        <w:rPr>
          <w:color w:val="000000" w:themeColor="text1"/>
          <w:szCs w:val="21"/>
        </w:rPr>
      </w:pPr>
      <w:r w:rsidRPr="00CF2452">
        <w:rPr>
          <w:color w:val="000000" w:themeColor="text1"/>
        </w:rPr>
        <w:t>本标准由中国制冷空调工业</w:t>
      </w:r>
      <w:r w:rsidRPr="00CF2452">
        <w:rPr>
          <w:color w:val="000000" w:themeColor="text1"/>
          <w:szCs w:val="21"/>
        </w:rPr>
        <w:t>协会</w:t>
      </w:r>
      <w:r w:rsidR="00BB6C3C" w:rsidRPr="00CF2452">
        <w:rPr>
          <w:color w:val="000000" w:themeColor="text1"/>
          <w:szCs w:val="21"/>
        </w:rPr>
        <w:t>技术与</w:t>
      </w:r>
      <w:r w:rsidRPr="00CF2452">
        <w:rPr>
          <w:color w:val="000000" w:themeColor="text1"/>
          <w:szCs w:val="21"/>
        </w:rPr>
        <w:t>标准法规部负责解释。</w:t>
      </w:r>
    </w:p>
    <w:p w:rsidR="00FA1A5F" w:rsidRPr="00CF2452" w:rsidRDefault="00FA1A5F" w:rsidP="00363F82">
      <w:pPr>
        <w:rPr>
          <w:color w:val="000000" w:themeColor="text1"/>
        </w:rPr>
      </w:pPr>
    </w:p>
    <w:p w:rsidR="00BB17FB" w:rsidRPr="00CF2452" w:rsidRDefault="00FA1A5F">
      <w:pPr>
        <w:jc w:val="center"/>
        <w:rPr>
          <w:color w:val="000000" w:themeColor="text1"/>
        </w:rPr>
      </w:pPr>
      <w:r w:rsidRPr="00CF2452">
        <w:rPr>
          <w:color w:val="000000" w:themeColor="text1"/>
        </w:rPr>
        <w:br w:type="page"/>
      </w:r>
    </w:p>
    <w:p w:rsidR="00737961" w:rsidRPr="00CF2452" w:rsidRDefault="00737961" w:rsidP="00737961">
      <w:pPr>
        <w:jc w:val="center"/>
        <w:rPr>
          <w:rFonts w:eastAsia="黑体"/>
          <w:color w:val="000000" w:themeColor="text1"/>
          <w:sz w:val="30"/>
          <w:szCs w:val="30"/>
        </w:rPr>
      </w:pPr>
      <w:r w:rsidRPr="00CF2452">
        <w:rPr>
          <w:rFonts w:eastAsia="黑体"/>
          <w:color w:val="000000" w:themeColor="text1"/>
          <w:sz w:val="30"/>
          <w:szCs w:val="30"/>
        </w:rPr>
        <w:lastRenderedPageBreak/>
        <w:t>空气源热泵热风烘干（除湿）机组</w:t>
      </w:r>
    </w:p>
    <w:p w:rsidR="00FA1A5F" w:rsidRPr="00CF2452" w:rsidRDefault="00743F71" w:rsidP="00667A07">
      <w:pPr>
        <w:jc w:val="center"/>
        <w:rPr>
          <w:color w:val="000000" w:themeColor="text1"/>
        </w:rPr>
      </w:pPr>
      <w:r w:rsidRPr="00CF2452">
        <w:rPr>
          <w:rFonts w:eastAsia="黑体"/>
          <w:color w:val="000000" w:themeColor="text1"/>
          <w:sz w:val="30"/>
          <w:szCs w:val="30"/>
        </w:rPr>
        <w:t>节能评价技术规范</w:t>
      </w:r>
    </w:p>
    <w:p w:rsidR="00ED1206" w:rsidRPr="00CF2452" w:rsidRDefault="00ED1206" w:rsidP="006D1FFB">
      <w:pPr>
        <w:rPr>
          <w:color w:val="000000" w:themeColor="text1"/>
        </w:rPr>
      </w:pPr>
      <w:bookmarkStart w:id="12" w:name="_Toc133361502"/>
      <w:bookmarkStart w:id="13" w:name="_Toc145161746"/>
      <w:bookmarkStart w:id="14" w:name="_Toc145161810"/>
      <w:bookmarkStart w:id="15" w:name="_Toc145161874"/>
      <w:bookmarkStart w:id="16" w:name="_Toc148254922"/>
      <w:bookmarkStart w:id="17" w:name="_Toc150284754"/>
      <w:bookmarkStart w:id="18" w:name="_Toc153715907"/>
      <w:bookmarkStart w:id="19" w:name="_Toc153715948"/>
    </w:p>
    <w:p w:rsidR="00FA1A5F" w:rsidRPr="00CF2452" w:rsidRDefault="00ED1206" w:rsidP="00ED1206">
      <w:pPr>
        <w:pStyle w:val="2"/>
        <w:numPr>
          <w:ilvl w:val="0"/>
          <w:numId w:val="8"/>
        </w:numPr>
        <w:spacing w:before="0" w:after="0"/>
        <w:rPr>
          <w:rFonts w:ascii="Times New Roman" w:eastAsiaTheme="minorEastAsia" w:hAnsi="Times New Roman"/>
          <w:color w:val="000000" w:themeColor="text1"/>
          <w:sz w:val="21"/>
          <w:szCs w:val="21"/>
        </w:rPr>
      </w:pPr>
      <w:bookmarkStart w:id="20" w:name="_Toc448329831"/>
      <w:bookmarkStart w:id="21" w:name="_Toc449691094"/>
      <w:bookmarkStart w:id="22" w:name="_Toc1483705"/>
      <w:r w:rsidRPr="00CF2452">
        <w:rPr>
          <w:rFonts w:ascii="Times New Roman" w:eastAsiaTheme="minorEastAsia" w:hAnsi="Times New Roman"/>
          <w:color w:val="000000" w:themeColor="text1"/>
          <w:sz w:val="21"/>
          <w:szCs w:val="21"/>
        </w:rPr>
        <w:t>范围</w:t>
      </w:r>
      <w:bookmarkEnd w:id="12"/>
      <w:bookmarkEnd w:id="13"/>
      <w:bookmarkEnd w:id="14"/>
      <w:bookmarkEnd w:id="15"/>
      <w:bookmarkEnd w:id="16"/>
      <w:bookmarkEnd w:id="17"/>
      <w:bookmarkEnd w:id="18"/>
      <w:bookmarkEnd w:id="19"/>
      <w:bookmarkEnd w:id="20"/>
      <w:bookmarkEnd w:id="21"/>
      <w:bookmarkEnd w:id="22"/>
    </w:p>
    <w:p w:rsidR="00667A07" w:rsidRPr="00CF2452" w:rsidRDefault="00667A07" w:rsidP="00667A07">
      <w:pPr>
        <w:ind w:firstLineChars="200" w:firstLine="420"/>
        <w:rPr>
          <w:color w:val="000000" w:themeColor="text1"/>
        </w:rPr>
      </w:pPr>
      <w:r w:rsidRPr="00CF2452">
        <w:rPr>
          <w:color w:val="000000" w:themeColor="text1"/>
        </w:rPr>
        <w:t>本标准规定了</w:t>
      </w:r>
      <w:r w:rsidR="004537F3" w:rsidRPr="00CF2452">
        <w:rPr>
          <w:color w:val="000000" w:themeColor="text1"/>
        </w:rPr>
        <w:t>空气源热泵热风烘干（除湿）机组</w:t>
      </w:r>
      <w:r w:rsidR="00743F71" w:rsidRPr="00CF2452">
        <w:rPr>
          <w:color w:val="000000" w:themeColor="text1"/>
        </w:rPr>
        <w:t>的节能评价值和能效限定值，并对空气源热泵热风烘干（除湿）机组的能效等级进行划分</w:t>
      </w:r>
      <w:r w:rsidR="00F73B49" w:rsidRPr="00CF2452">
        <w:rPr>
          <w:color w:val="000000" w:themeColor="text1"/>
        </w:rPr>
        <w:t>。</w:t>
      </w:r>
    </w:p>
    <w:p w:rsidR="004537F3" w:rsidRPr="00CF2452" w:rsidRDefault="004537F3" w:rsidP="00477C71">
      <w:pPr>
        <w:ind w:firstLineChars="200" w:firstLine="420"/>
        <w:rPr>
          <w:color w:val="000000" w:themeColor="text1"/>
        </w:rPr>
      </w:pPr>
      <w:bookmarkStart w:id="23" w:name="_Toc133361503"/>
      <w:bookmarkStart w:id="24" w:name="_Toc145161747"/>
      <w:bookmarkStart w:id="25" w:name="_Toc145161811"/>
      <w:bookmarkStart w:id="26" w:name="_Toc145161875"/>
      <w:bookmarkStart w:id="27" w:name="_Toc148254923"/>
      <w:bookmarkStart w:id="28" w:name="_Toc150284755"/>
      <w:bookmarkStart w:id="29" w:name="_Toc153715908"/>
      <w:bookmarkStart w:id="30" w:name="_Toc153715949"/>
      <w:bookmarkStart w:id="31" w:name="_Toc448329832"/>
      <w:bookmarkStart w:id="32" w:name="_Toc449691095"/>
      <w:r w:rsidRPr="00CF2452">
        <w:rPr>
          <w:color w:val="000000" w:themeColor="text1"/>
        </w:rPr>
        <w:t>本标准适用于空气源热泵热风烘干（除湿）机组（以下简称机组），包括烘干型空气源热泵热风烘干（除湿）机组（以下简称烘干型机组）和除湿型空气源热泵热风烘干（除湿）机组（以下简称除湿型机组）。</w:t>
      </w:r>
    </w:p>
    <w:p w:rsidR="00FA1A5F" w:rsidRPr="00CF2452"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33" w:name="_Toc1483706"/>
      <w:r w:rsidRPr="00CF2452">
        <w:rPr>
          <w:rFonts w:ascii="Times New Roman" w:eastAsiaTheme="minorEastAsia" w:hAnsi="Times New Roman"/>
          <w:color w:val="000000" w:themeColor="text1"/>
          <w:sz w:val="21"/>
          <w:szCs w:val="21"/>
        </w:rPr>
        <w:t>规范性引用文件</w:t>
      </w:r>
      <w:bookmarkEnd w:id="23"/>
      <w:bookmarkEnd w:id="24"/>
      <w:bookmarkEnd w:id="25"/>
      <w:bookmarkEnd w:id="26"/>
      <w:bookmarkEnd w:id="27"/>
      <w:bookmarkEnd w:id="28"/>
      <w:bookmarkEnd w:id="29"/>
      <w:bookmarkEnd w:id="30"/>
      <w:bookmarkEnd w:id="31"/>
      <w:bookmarkEnd w:id="32"/>
      <w:bookmarkEnd w:id="33"/>
    </w:p>
    <w:p w:rsidR="007C1AC9" w:rsidRPr="00CF2452" w:rsidRDefault="007C1AC9" w:rsidP="007C1AC9">
      <w:pPr>
        <w:ind w:firstLineChars="200" w:firstLine="420"/>
        <w:rPr>
          <w:color w:val="000000" w:themeColor="text1"/>
        </w:rPr>
      </w:pPr>
      <w:r w:rsidRPr="00CF2452">
        <w:rPr>
          <w:color w:val="000000" w:themeColor="text1"/>
        </w:rPr>
        <w:t>下列文件对于本文件的应用是必不可少的。凡是注日期的引用文件，仅注日期的版本适用于本文件。凡是不注日期的引用文件，其最新版本（包括所有的修改单）适用于本技术规范。</w:t>
      </w:r>
    </w:p>
    <w:p w:rsidR="003944C0" w:rsidRPr="00CF2452" w:rsidRDefault="003944C0" w:rsidP="003944C0">
      <w:pPr>
        <w:ind w:firstLineChars="200" w:firstLine="420"/>
        <w:rPr>
          <w:color w:val="000000" w:themeColor="text1"/>
        </w:rPr>
      </w:pPr>
      <w:r w:rsidRPr="00CF2452">
        <w:rPr>
          <w:color w:val="000000" w:themeColor="text1"/>
        </w:rPr>
        <w:t xml:space="preserve">GB/T 755-2008 </w:t>
      </w:r>
      <w:r w:rsidRPr="00CF2452">
        <w:rPr>
          <w:color w:val="000000" w:themeColor="text1"/>
        </w:rPr>
        <w:t>旋转电机</w:t>
      </w:r>
      <w:r w:rsidRPr="00CF2452">
        <w:rPr>
          <w:color w:val="000000" w:themeColor="text1"/>
        </w:rPr>
        <w:t xml:space="preserve"> </w:t>
      </w:r>
      <w:r w:rsidRPr="00CF2452">
        <w:rPr>
          <w:color w:val="000000" w:themeColor="text1"/>
        </w:rPr>
        <w:t>定额和性能</w:t>
      </w:r>
    </w:p>
    <w:p w:rsidR="003944C0" w:rsidRPr="00CF2452" w:rsidRDefault="003944C0" w:rsidP="003944C0">
      <w:pPr>
        <w:ind w:firstLineChars="200" w:firstLine="420"/>
        <w:rPr>
          <w:color w:val="000000" w:themeColor="text1"/>
        </w:rPr>
      </w:pPr>
      <w:r w:rsidRPr="00CF2452">
        <w:rPr>
          <w:color w:val="000000" w:themeColor="text1"/>
        </w:rPr>
        <w:t xml:space="preserve">GB/T 4208-2017 </w:t>
      </w:r>
      <w:r w:rsidRPr="00CF2452">
        <w:rPr>
          <w:color w:val="000000" w:themeColor="text1"/>
        </w:rPr>
        <w:t>外壳防护等级（</w:t>
      </w:r>
      <w:r w:rsidRPr="00CF2452">
        <w:rPr>
          <w:color w:val="000000" w:themeColor="text1"/>
        </w:rPr>
        <w:t>IP</w:t>
      </w:r>
      <w:r w:rsidRPr="00CF2452">
        <w:rPr>
          <w:color w:val="000000" w:themeColor="text1"/>
        </w:rPr>
        <w:t>代码）</w:t>
      </w:r>
    </w:p>
    <w:p w:rsidR="003944C0" w:rsidRPr="00CF2452" w:rsidRDefault="003944C0" w:rsidP="003944C0">
      <w:pPr>
        <w:ind w:firstLineChars="200" w:firstLine="420"/>
        <w:rPr>
          <w:color w:val="000000" w:themeColor="text1"/>
        </w:rPr>
      </w:pPr>
      <w:r w:rsidRPr="00CF2452">
        <w:rPr>
          <w:color w:val="000000" w:themeColor="text1"/>
        </w:rPr>
        <w:t xml:space="preserve">GB 4706.1-2005 </w:t>
      </w:r>
      <w:r w:rsidRPr="00CF2452">
        <w:rPr>
          <w:color w:val="000000" w:themeColor="text1"/>
        </w:rPr>
        <w:t>家用和类似用途电器的安全</w:t>
      </w:r>
      <w:r w:rsidRPr="00CF2452">
        <w:rPr>
          <w:color w:val="000000" w:themeColor="text1"/>
        </w:rPr>
        <w:t xml:space="preserve"> </w:t>
      </w:r>
      <w:r w:rsidRPr="00CF2452">
        <w:rPr>
          <w:color w:val="000000" w:themeColor="text1"/>
        </w:rPr>
        <w:t>第</w:t>
      </w:r>
      <w:r w:rsidRPr="00CF2452">
        <w:rPr>
          <w:color w:val="000000" w:themeColor="text1"/>
        </w:rPr>
        <w:t>1</w:t>
      </w:r>
      <w:r w:rsidRPr="00CF2452">
        <w:rPr>
          <w:color w:val="000000" w:themeColor="text1"/>
        </w:rPr>
        <w:t>部分：通用要求</w:t>
      </w:r>
    </w:p>
    <w:p w:rsidR="003944C0" w:rsidRPr="00CF2452" w:rsidRDefault="003944C0" w:rsidP="003944C0">
      <w:pPr>
        <w:ind w:firstLineChars="200" w:firstLine="420"/>
        <w:rPr>
          <w:color w:val="000000" w:themeColor="text1"/>
        </w:rPr>
      </w:pPr>
      <w:r w:rsidRPr="00CF2452">
        <w:rPr>
          <w:color w:val="000000" w:themeColor="text1"/>
        </w:rPr>
        <w:t xml:space="preserve">GB 4706.32-2012 </w:t>
      </w:r>
      <w:r w:rsidRPr="00CF2452">
        <w:rPr>
          <w:color w:val="000000" w:themeColor="text1"/>
        </w:rPr>
        <w:t>家用和类似用途电器的安全</w:t>
      </w:r>
      <w:r w:rsidRPr="00CF2452">
        <w:rPr>
          <w:color w:val="000000" w:themeColor="text1"/>
        </w:rPr>
        <w:t xml:space="preserve"> </w:t>
      </w:r>
      <w:r w:rsidRPr="00CF2452">
        <w:rPr>
          <w:color w:val="000000" w:themeColor="text1"/>
        </w:rPr>
        <w:t>热泵、空调器和除湿机的特殊要求</w:t>
      </w:r>
    </w:p>
    <w:p w:rsidR="003944C0" w:rsidRPr="00CF2452" w:rsidRDefault="003944C0" w:rsidP="003944C0">
      <w:pPr>
        <w:ind w:firstLineChars="200" w:firstLine="420"/>
        <w:rPr>
          <w:color w:val="000000" w:themeColor="text1"/>
        </w:rPr>
      </w:pPr>
      <w:r w:rsidRPr="00CF2452">
        <w:rPr>
          <w:color w:val="000000" w:themeColor="text1"/>
        </w:rPr>
        <w:t xml:space="preserve">GB/T 17758-2010 </w:t>
      </w:r>
      <w:r w:rsidRPr="00CF2452">
        <w:rPr>
          <w:color w:val="000000" w:themeColor="text1"/>
        </w:rPr>
        <w:t>单元式空气调节机</w:t>
      </w:r>
    </w:p>
    <w:p w:rsidR="003944C0" w:rsidRPr="00CF2452" w:rsidRDefault="003944C0" w:rsidP="003944C0">
      <w:pPr>
        <w:ind w:firstLineChars="200" w:firstLine="420"/>
        <w:rPr>
          <w:color w:val="000000" w:themeColor="text1"/>
        </w:rPr>
      </w:pPr>
      <w:r w:rsidRPr="00CF2452">
        <w:rPr>
          <w:color w:val="000000" w:themeColor="text1"/>
        </w:rPr>
        <w:t xml:space="preserve">GB/T 19411-2003 </w:t>
      </w:r>
      <w:r w:rsidRPr="00CF2452">
        <w:rPr>
          <w:color w:val="000000" w:themeColor="text1"/>
        </w:rPr>
        <w:t>除湿机</w:t>
      </w:r>
    </w:p>
    <w:p w:rsidR="00B96D45" w:rsidRPr="00CF2452" w:rsidRDefault="00B96D45" w:rsidP="003944C0">
      <w:pPr>
        <w:ind w:firstLineChars="200" w:firstLine="420"/>
        <w:rPr>
          <w:color w:val="000000" w:themeColor="text1"/>
        </w:rPr>
      </w:pPr>
      <w:r w:rsidRPr="00CF2452">
        <w:rPr>
          <w:color w:val="000000" w:themeColor="text1"/>
        </w:rPr>
        <w:t xml:space="preserve">JB/T 12840-2016 </w:t>
      </w:r>
      <w:r w:rsidRPr="00CF2452">
        <w:rPr>
          <w:color w:val="000000" w:themeColor="text1"/>
        </w:rPr>
        <w:t>空气热泵高温热风、高温热水机组</w:t>
      </w:r>
    </w:p>
    <w:p w:rsidR="00FA1A5F" w:rsidRPr="00CF2452"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34" w:name="_Toc133361504"/>
      <w:bookmarkStart w:id="35" w:name="_Toc145161748"/>
      <w:bookmarkStart w:id="36" w:name="_Toc145161812"/>
      <w:bookmarkStart w:id="37" w:name="_Toc145161876"/>
      <w:bookmarkStart w:id="38" w:name="_Toc148254924"/>
      <w:bookmarkStart w:id="39" w:name="_Toc150284756"/>
      <w:bookmarkStart w:id="40" w:name="_Toc153715909"/>
      <w:bookmarkStart w:id="41" w:name="_Toc153715950"/>
      <w:bookmarkStart w:id="42" w:name="_Toc448329833"/>
      <w:bookmarkStart w:id="43" w:name="_Toc449691096"/>
      <w:bookmarkStart w:id="44" w:name="_Toc1483707"/>
      <w:r w:rsidRPr="00CF2452">
        <w:rPr>
          <w:rFonts w:ascii="Times New Roman" w:eastAsiaTheme="minorEastAsia" w:hAnsi="Times New Roman"/>
          <w:color w:val="000000" w:themeColor="text1"/>
          <w:sz w:val="21"/>
          <w:szCs w:val="21"/>
        </w:rPr>
        <w:t>术语和定义</w:t>
      </w:r>
      <w:bookmarkEnd w:id="34"/>
      <w:bookmarkEnd w:id="35"/>
      <w:bookmarkEnd w:id="36"/>
      <w:bookmarkEnd w:id="37"/>
      <w:bookmarkEnd w:id="38"/>
      <w:bookmarkEnd w:id="39"/>
      <w:bookmarkEnd w:id="40"/>
      <w:bookmarkEnd w:id="41"/>
      <w:bookmarkEnd w:id="42"/>
      <w:bookmarkEnd w:id="43"/>
      <w:bookmarkEnd w:id="44"/>
    </w:p>
    <w:p w:rsidR="008C6319" w:rsidRPr="00CF2452" w:rsidRDefault="008C6319" w:rsidP="008C6319">
      <w:pPr>
        <w:pStyle w:val="af3"/>
        <w:ind w:left="360" w:firstLineChars="0" w:firstLine="0"/>
        <w:rPr>
          <w:rFonts w:ascii="Times New Roman" w:hAnsi="Times New Roman" w:cs="Times New Roman"/>
          <w:color w:val="000000" w:themeColor="text1"/>
        </w:rPr>
      </w:pPr>
      <w:r w:rsidRPr="00CF2452">
        <w:rPr>
          <w:rFonts w:ascii="Times New Roman" w:hAnsi="Times New Roman" w:cs="Times New Roman"/>
          <w:color w:val="000000" w:themeColor="text1"/>
        </w:rPr>
        <w:t>GB/T 17758</w:t>
      </w:r>
      <w:r w:rsidR="00D23134" w:rsidRPr="00CF2452">
        <w:rPr>
          <w:rFonts w:ascii="Times New Roman" w:hAnsi="Times New Roman" w:cs="Times New Roman"/>
          <w:color w:val="000000" w:themeColor="text1"/>
        </w:rPr>
        <w:t>、</w:t>
      </w:r>
      <w:r w:rsidRPr="00CF2452">
        <w:rPr>
          <w:rFonts w:ascii="Times New Roman" w:hAnsi="Times New Roman" w:cs="Times New Roman"/>
          <w:color w:val="000000" w:themeColor="text1"/>
        </w:rPr>
        <w:t>GB/T 19411</w:t>
      </w:r>
      <w:r w:rsidR="00D23134" w:rsidRPr="00CF2452">
        <w:rPr>
          <w:rFonts w:ascii="Times New Roman" w:hAnsi="Times New Roman" w:cs="Times New Roman"/>
          <w:color w:val="000000" w:themeColor="text1"/>
        </w:rPr>
        <w:t>和</w:t>
      </w:r>
      <w:r w:rsidR="00D23134" w:rsidRPr="00CF2452">
        <w:rPr>
          <w:rFonts w:ascii="Times New Roman" w:hAnsi="Times New Roman" w:cs="Times New Roman"/>
          <w:color w:val="000000" w:themeColor="text1"/>
        </w:rPr>
        <w:t>JB/T 12840-2016</w:t>
      </w:r>
      <w:r w:rsidRPr="00CF2452">
        <w:rPr>
          <w:rFonts w:ascii="Times New Roman" w:hAnsi="Times New Roman" w:cs="Times New Roman"/>
          <w:color w:val="000000" w:themeColor="text1"/>
        </w:rPr>
        <w:t>界定的及下列术语和定义适用于本文件。</w:t>
      </w:r>
    </w:p>
    <w:p w:rsidR="0008047A" w:rsidRPr="00CF2452" w:rsidRDefault="0008047A" w:rsidP="0008047A">
      <w:pPr>
        <w:pStyle w:val="af3"/>
        <w:numPr>
          <w:ilvl w:val="1"/>
          <w:numId w:val="8"/>
        </w:numPr>
        <w:ind w:left="567" w:firstLineChars="0" w:hanging="567"/>
        <w:rPr>
          <w:rFonts w:ascii="Times New Roman" w:hAnsi="Times New Roman" w:cs="Times New Roman"/>
          <w:color w:val="000000" w:themeColor="text1"/>
        </w:rPr>
      </w:pPr>
      <w:r w:rsidRPr="00CF2452">
        <w:rPr>
          <w:rFonts w:ascii="Times New Roman" w:hAnsi="Times New Roman" w:cs="Times New Roman"/>
          <w:b/>
          <w:bCs/>
          <w:color w:val="000000" w:themeColor="text1"/>
          <w:szCs w:val="21"/>
        </w:rPr>
        <w:t>空气源热泵热风烘干（除湿）机组</w:t>
      </w:r>
      <w:r w:rsidRPr="00CF2452">
        <w:rPr>
          <w:rFonts w:ascii="Times New Roman" w:hAnsi="Times New Roman" w:cs="Times New Roman"/>
          <w:color w:val="000000" w:themeColor="text1"/>
        </w:rPr>
        <w:t xml:space="preserve"> </w:t>
      </w:r>
      <w:r w:rsidRPr="00CF2452">
        <w:rPr>
          <w:rFonts w:ascii="Times New Roman" w:hAnsi="Times New Roman" w:cs="Times New Roman"/>
          <w:b/>
          <w:color w:val="000000" w:themeColor="text1"/>
        </w:rPr>
        <w:t>air source heat pump drying</w:t>
      </w:r>
      <w:r w:rsidR="004A524F" w:rsidRPr="00CF2452">
        <w:rPr>
          <w:rFonts w:ascii="Times New Roman" w:hAnsi="Times New Roman" w:cs="Times New Roman"/>
          <w:b/>
          <w:color w:val="000000" w:themeColor="text1"/>
        </w:rPr>
        <w:t xml:space="preserve"> </w:t>
      </w:r>
      <w:r w:rsidRPr="00CF2452">
        <w:rPr>
          <w:rFonts w:ascii="Times New Roman" w:hAnsi="Times New Roman" w:cs="Times New Roman"/>
          <w:b/>
          <w:color w:val="000000" w:themeColor="text1"/>
        </w:rPr>
        <w:t>(dehumidifying) unit</w:t>
      </w:r>
    </w:p>
    <w:p w:rsidR="0008047A" w:rsidRPr="00CF2452" w:rsidRDefault="0008047A" w:rsidP="0008047A">
      <w:pPr>
        <w:pStyle w:val="af3"/>
        <w:ind w:firstLineChars="171" w:firstLine="359"/>
        <w:jc w:val="left"/>
        <w:rPr>
          <w:rFonts w:ascii="Times New Roman" w:eastAsia="宋体" w:hAnsi="Times New Roman" w:cs="Times New Roman"/>
          <w:color w:val="000000" w:themeColor="text1"/>
          <w:szCs w:val="24"/>
        </w:rPr>
      </w:pPr>
      <w:r w:rsidRPr="00CF2452">
        <w:rPr>
          <w:rFonts w:ascii="Times New Roman" w:eastAsia="宋体" w:hAnsi="Times New Roman" w:cs="Times New Roman"/>
          <w:color w:val="000000" w:themeColor="text1"/>
          <w:szCs w:val="24"/>
        </w:rPr>
        <w:t>以空气为热源，通过热泵原理烘干（除湿）物料的机组。</w:t>
      </w:r>
    </w:p>
    <w:p w:rsidR="0008047A" w:rsidRPr="00CF2452" w:rsidRDefault="0008047A" w:rsidP="0008047A">
      <w:pPr>
        <w:pStyle w:val="af3"/>
        <w:numPr>
          <w:ilvl w:val="1"/>
          <w:numId w:val="8"/>
        </w:numPr>
        <w:ind w:left="567" w:firstLineChars="0" w:hanging="567"/>
        <w:rPr>
          <w:rFonts w:ascii="Times New Roman" w:hAnsi="Times New Roman" w:cs="Times New Roman"/>
          <w:color w:val="000000" w:themeColor="text1"/>
        </w:rPr>
      </w:pPr>
      <w:r w:rsidRPr="00CF2452">
        <w:rPr>
          <w:rFonts w:ascii="Times New Roman" w:hAnsi="Times New Roman" w:cs="Times New Roman"/>
          <w:b/>
          <w:bCs/>
          <w:color w:val="000000" w:themeColor="text1"/>
          <w:szCs w:val="21"/>
        </w:rPr>
        <w:t>烘干型空气源热泵热风烘干（除湿）机组</w:t>
      </w:r>
      <w:r w:rsidRPr="00CF2452">
        <w:rPr>
          <w:rFonts w:ascii="Times New Roman" w:hAnsi="Times New Roman" w:cs="Times New Roman"/>
          <w:color w:val="000000" w:themeColor="text1"/>
        </w:rPr>
        <w:t xml:space="preserve"> </w:t>
      </w:r>
      <w:r w:rsidRPr="00CF2452">
        <w:rPr>
          <w:rFonts w:ascii="Times New Roman" w:hAnsi="Times New Roman" w:cs="Times New Roman"/>
          <w:b/>
          <w:color w:val="000000" w:themeColor="text1"/>
        </w:rPr>
        <w:t>drying type air source heat pump drying (dehumidifying) unit</w:t>
      </w:r>
    </w:p>
    <w:p w:rsidR="0008047A" w:rsidRPr="00CF2452" w:rsidRDefault="0008047A" w:rsidP="0008047A">
      <w:pPr>
        <w:pStyle w:val="af3"/>
        <w:ind w:firstLineChars="171" w:firstLine="359"/>
        <w:jc w:val="left"/>
        <w:rPr>
          <w:rFonts w:ascii="Times New Roman" w:eastAsia="宋体" w:hAnsi="Times New Roman" w:cs="Times New Roman"/>
          <w:color w:val="000000" w:themeColor="text1"/>
          <w:szCs w:val="24"/>
        </w:rPr>
      </w:pPr>
      <w:r w:rsidRPr="00CF2452">
        <w:rPr>
          <w:rFonts w:ascii="Times New Roman" w:eastAsia="宋体" w:hAnsi="Times New Roman" w:cs="Times New Roman"/>
          <w:color w:val="000000" w:themeColor="text1"/>
          <w:szCs w:val="24"/>
        </w:rPr>
        <w:t>以空气为热源，通过热泵原理产生热风烘干物料的机组。</w:t>
      </w:r>
    </w:p>
    <w:p w:rsidR="0008047A" w:rsidRPr="00CF2452" w:rsidRDefault="0008047A" w:rsidP="0008047A">
      <w:pPr>
        <w:pStyle w:val="af3"/>
        <w:numPr>
          <w:ilvl w:val="1"/>
          <w:numId w:val="8"/>
        </w:numPr>
        <w:ind w:left="567" w:firstLineChars="0" w:hanging="567"/>
        <w:rPr>
          <w:rFonts w:ascii="Times New Roman" w:hAnsi="Times New Roman" w:cs="Times New Roman"/>
          <w:color w:val="000000" w:themeColor="text1"/>
        </w:rPr>
      </w:pPr>
      <w:r w:rsidRPr="00CF2452">
        <w:rPr>
          <w:rFonts w:ascii="Times New Roman" w:hAnsi="Times New Roman" w:cs="Times New Roman"/>
          <w:b/>
          <w:bCs/>
          <w:color w:val="000000" w:themeColor="text1"/>
          <w:szCs w:val="21"/>
        </w:rPr>
        <w:t>除湿型空气源热泵热风烘干（除湿）机组</w:t>
      </w:r>
      <w:r w:rsidRPr="00CF2452">
        <w:rPr>
          <w:rFonts w:ascii="Times New Roman" w:hAnsi="Times New Roman" w:cs="Times New Roman"/>
          <w:color w:val="000000" w:themeColor="text1"/>
        </w:rPr>
        <w:t xml:space="preserve">  </w:t>
      </w:r>
      <w:r w:rsidRPr="00CF2452">
        <w:rPr>
          <w:rFonts w:ascii="Times New Roman" w:hAnsi="Times New Roman" w:cs="Times New Roman"/>
          <w:b/>
          <w:color w:val="000000" w:themeColor="text1"/>
        </w:rPr>
        <w:t>dehumidifying type air source heat pump drying (dehumidifying) unit</w:t>
      </w:r>
    </w:p>
    <w:p w:rsidR="0008047A" w:rsidRPr="00CF2452" w:rsidRDefault="0008047A" w:rsidP="0008047A">
      <w:pPr>
        <w:pStyle w:val="af3"/>
        <w:ind w:firstLineChars="171" w:firstLine="359"/>
        <w:jc w:val="left"/>
        <w:rPr>
          <w:rFonts w:ascii="Times New Roman" w:eastAsia="宋体" w:hAnsi="Times New Roman" w:cs="Times New Roman"/>
          <w:color w:val="000000" w:themeColor="text1"/>
          <w:szCs w:val="24"/>
        </w:rPr>
      </w:pPr>
      <w:r w:rsidRPr="00CF2452">
        <w:rPr>
          <w:rFonts w:ascii="Times New Roman" w:eastAsia="宋体" w:hAnsi="Times New Roman" w:cs="Times New Roman"/>
          <w:color w:val="000000" w:themeColor="text1"/>
          <w:szCs w:val="24"/>
        </w:rPr>
        <w:t>以空气为热源，通过热泵原理经降温除湿、再加热的过程烘干物料的机组。</w:t>
      </w:r>
    </w:p>
    <w:p w:rsidR="00C90432" w:rsidRPr="00CF2452" w:rsidRDefault="00116DB3" w:rsidP="00C90432">
      <w:pPr>
        <w:pStyle w:val="af3"/>
        <w:numPr>
          <w:ilvl w:val="1"/>
          <w:numId w:val="8"/>
        </w:numPr>
        <w:ind w:left="567" w:firstLineChars="0" w:hanging="567"/>
        <w:jc w:val="left"/>
        <w:rPr>
          <w:rFonts w:ascii="Times New Roman" w:hAnsi="Times New Roman" w:cs="Times New Roman"/>
          <w:color w:val="000000" w:themeColor="text1"/>
        </w:rPr>
      </w:pPr>
      <w:r w:rsidRPr="00CF2452">
        <w:rPr>
          <w:rFonts w:ascii="Times New Roman" w:hAnsi="Times New Roman" w:cs="Times New Roman"/>
          <w:b/>
          <w:bCs/>
          <w:color w:val="000000" w:themeColor="text1"/>
          <w:szCs w:val="21"/>
        </w:rPr>
        <w:t>空气源热泵烘干除湿机组</w:t>
      </w:r>
      <w:r w:rsidR="00EC3FB6" w:rsidRPr="00CF2452">
        <w:rPr>
          <w:rFonts w:ascii="Times New Roman" w:hAnsi="Times New Roman" w:cs="Times New Roman"/>
          <w:b/>
          <w:bCs/>
          <w:color w:val="000000" w:themeColor="text1"/>
          <w:szCs w:val="21"/>
        </w:rPr>
        <w:t>能源效率</w:t>
      </w:r>
      <w:r w:rsidR="00236A2F" w:rsidRPr="00CF2452">
        <w:rPr>
          <w:rFonts w:ascii="Times New Roman" w:hAnsi="Times New Roman" w:cs="Times New Roman"/>
          <w:b/>
          <w:bCs/>
          <w:color w:val="000000" w:themeColor="text1"/>
          <w:szCs w:val="21"/>
        </w:rPr>
        <w:t>限定值</w:t>
      </w:r>
      <w:r w:rsidR="00DC6324" w:rsidRPr="00CF2452">
        <w:rPr>
          <w:rFonts w:ascii="Times New Roman" w:hAnsi="Times New Roman" w:cs="Times New Roman"/>
          <w:b/>
          <w:color w:val="000000" w:themeColor="text1"/>
        </w:rPr>
        <w:t xml:space="preserve">minimum allowable of energy efficiency for </w:t>
      </w:r>
      <w:r w:rsidR="00C90432" w:rsidRPr="00CF2452">
        <w:rPr>
          <w:rFonts w:ascii="Times New Roman" w:hAnsi="Times New Roman" w:cs="Times New Roman"/>
          <w:b/>
          <w:color w:val="000000" w:themeColor="text1"/>
        </w:rPr>
        <w:t>air source heat pump drying(dehumidifying) u</w:t>
      </w:r>
      <w:r w:rsidR="004A524F" w:rsidRPr="00CF2452">
        <w:rPr>
          <w:rFonts w:ascii="Times New Roman" w:hAnsi="Times New Roman" w:cs="Times New Roman"/>
          <w:b/>
          <w:color w:val="000000" w:themeColor="text1"/>
        </w:rPr>
        <w:t>nit</w:t>
      </w:r>
    </w:p>
    <w:p w:rsidR="00236A2F" w:rsidRPr="00CF2452" w:rsidRDefault="00236A2F" w:rsidP="00C90432">
      <w:pPr>
        <w:pStyle w:val="af3"/>
        <w:ind w:firstLineChars="171" w:firstLine="359"/>
        <w:jc w:val="left"/>
        <w:rPr>
          <w:rFonts w:ascii="Times New Roman" w:hAnsi="Times New Roman" w:cs="Times New Roman"/>
          <w:color w:val="000000" w:themeColor="text1"/>
        </w:rPr>
      </w:pPr>
      <w:r w:rsidRPr="00CF2452">
        <w:rPr>
          <w:rFonts w:ascii="Times New Roman" w:hAnsi="Times New Roman" w:cs="Times New Roman"/>
          <w:color w:val="000000" w:themeColor="text1"/>
        </w:rPr>
        <w:t>在规定的工况条件下，</w:t>
      </w:r>
      <w:r w:rsidR="0087651C" w:rsidRPr="00CF2452">
        <w:rPr>
          <w:rFonts w:ascii="Times New Roman" w:eastAsia="宋体" w:hAnsi="Times New Roman" w:cs="Times New Roman"/>
          <w:color w:val="000000" w:themeColor="text1"/>
          <w:szCs w:val="24"/>
        </w:rPr>
        <w:t>空气源热泵热风烘干（除湿）机组</w:t>
      </w:r>
      <w:r w:rsidR="0087651C" w:rsidRPr="00CF2452">
        <w:rPr>
          <w:rFonts w:ascii="Times New Roman" w:hAnsi="Times New Roman" w:cs="Times New Roman"/>
          <w:color w:val="000000" w:themeColor="text1"/>
        </w:rPr>
        <w:t>性能系数和单位输入功率除湿量</w:t>
      </w:r>
      <w:r w:rsidRPr="00CF2452">
        <w:rPr>
          <w:rFonts w:ascii="Times New Roman" w:hAnsi="Times New Roman" w:cs="Times New Roman"/>
          <w:color w:val="000000" w:themeColor="text1"/>
        </w:rPr>
        <w:t>的最小允许值。</w:t>
      </w:r>
    </w:p>
    <w:p w:rsidR="00236A2F" w:rsidRPr="00CF2452" w:rsidRDefault="00766F4A" w:rsidP="004A524F">
      <w:pPr>
        <w:pStyle w:val="af3"/>
        <w:numPr>
          <w:ilvl w:val="1"/>
          <w:numId w:val="8"/>
        </w:numPr>
        <w:ind w:firstLineChars="0"/>
        <w:rPr>
          <w:rFonts w:ascii="Times New Roman" w:hAnsi="Times New Roman" w:cs="Times New Roman"/>
          <w:b/>
          <w:color w:val="000000" w:themeColor="text1"/>
        </w:rPr>
      </w:pPr>
      <w:r w:rsidRPr="00CF2452">
        <w:rPr>
          <w:rFonts w:ascii="Times New Roman" w:hAnsi="Times New Roman" w:cs="Times New Roman"/>
          <w:b/>
          <w:bCs/>
          <w:color w:val="000000" w:themeColor="text1"/>
          <w:szCs w:val="21"/>
        </w:rPr>
        <w:lastRenderedPageBreak/>
        <w:t>空气源热泵烘干除湿机组</w:t>
      </w:r>
      <w:r w:rsidR="00236A2F" w:rsidRPr="00CF2452">
        <w:rPr>
          <w:rFonts w:ascii="Times New Roman" w:hAnsi="Times New Roman" w:cs="Times New Roman"/>
          <w:b/>
          <w:bCs/>
          <w:color w:val="000000" w:themeColor="text1"/>
          <w:szCs w:val="21"/>
        </w:rPr>
        <w:t>节能评价值</w:t>
      </w:r>
      <w:r w:rsidR="004A524F" w:rsidRPr="00CF2452">
        <w:rPr>
          <w:rFonts w:ascii="Times New Roman" w:hAnsi="Times New Roman" w:cs="Times New Roman"/>
          <w:b/>
          <w:color w:val="000000" w:themeColor="text1"/>
        </w:rPr>
        <w:t>evaluating</w:t>
      </w:r>
      <w:r w:rsidR="00DC6324" w:rsidRPr="00CF2452">
        <w:rPr>
          <w:rFonts w:ascii="Times New Roman" w:hAnsi="Times New Roman" w:cs="Times New Roman"/>
          <w:b/>
          <w:color w:val="000000" w:themeColor="text1"/>
        </w:rPr>
        <w:t xml:space="preserve"> of energy conservation for</w:t>
      </w:r>
      <w:r w:rsidR="004A524F" w:rsidRPr="00CF2452">
        <w:rPr>
          <w:rFonts w:ascii="Times New Roman" w:hAnsi="Times New Roman" w:cs="Times New Roman"/>
          <w:color w:val="000000" w:themeColor="text1"/>
        </w:rPr>
        <w:t xml:space="preserve"> </w:t>
      </w:r>
      <w:r w:rsidR="004A524F" w:rsidRPr="00CF2452">
        <w:rPr>
          <w:rFonts w:ascii="Times New Roman" w:hAnsi="Times New Roman" w:cs="Times New Roman"/>
          <w:b/>
          <w:color w:val="000000" w:themeColor="text1"/>
        </w:rPr>
        <w:t>air source heat pump drying(dehumidifying) unit</w:t>
      </w:r>
    </w:p>
    <w:p w:rsidR="00772B07" w:rsidRPr="00CF2452" w:rsidRDefault="00772B07" w:rsidP="00772B07">
      <w:pPr>
        <w:pStyle w:val="af3"/>
        <w:ind w:firstLineChars="171" w:firstLine="359"/>
        <w:jc w:val="left"/>
        <w:rPr>
          <w:rFonts w:ascii="Times New Roman" w:hAnsi="Times New Roman" w:cs="Times New Roman"/>
          <w:color w:val="000000" w:themeColor="text1"/>
        </w:rPr>
      </w:pPr>
      <w:r w:rsidRPr="00CF2452">
        <w:rPr>
          <w:rFonts w:ascii="Times New Roman" w:hAnsi="Times New Roman" w:cs="Times New Roman"/>
          <w:color w:val="000000" w:themeColor="text1"/>
        </w:rPr>
        <w:t>在规定的工况条件下，</w:t>
      </w:r>
      <w:r w:rsidR="002D67C2" w:rsidRPr="00CF2452">
        <w:rPr>
          <w:rFonts w:ascii="Times New Roman" w:hAnsi="Times New Roman" w:cs="Times New Roman"/>
          <w:color w:val="000000" w:themeColor="text1"/>
        </w:rPr>
        <w:t>节</w:t>
      </w:r>
      <w:r w:rsidRPr="00CF2452">
        <w:rPr>
          <w:rFonts w:ascii="Times New Roman" w:hAnsi="Times New Roman" w:cs="Times New Roman"/>
          <w:color w:val="000000" w:themeColor="text1"/>
        </w:rPr>
        <w:t>能型</w:t>
      </w:r>
      <w:r w:rsidRPr="00CF2452">
        <w:rPr>
          <w:rFonts w:ascii="Times New Roman" w:eastAsia="宋体" w:hAnsi="Times New Roman" w:cs="Times New Roman"/>
          <w:color w:val="000000" w:themeColor="text1"/>
          <w:szCs w:val="24"/>
        </w:rPr>
        <w:t>空气源热泵热风烘干（除湿）机组</w:t>
      </w:r>
      <w:r w:rsidRPr="00CF2452">
        <w:rPr>
          <w:rFonts w:ascii="Times New Roman" w:hAnsi="Times New Roman" w:cs="Times New Roman"/>
          <w:color w:val="000000" w:themeColor="text1"/>
        </w:rPr>
        <w:t>性能系数和单位输入功率除湿量的最小允许值。</w:t>
      </w:r>
    </w:p>
    <w:p w:rsidR="003D07C5" w:rsidRPr="00CF2452" w:rsidRDefault="00743F71" w:rsidP="003D07C5">
      <w:pPr>
        <w:pStyle w:val="af3"/>
        <w:numPr>
          <w:ilvl w:val="1"/>
          <w:numId w:val="8"/>
        </w:numPr>
        <w:ind w:left="567" w:firstLineChars="0" w:hanging="567"/>
        <w:rPr>
          <w:rFonts w:ascii="Times New Roman" w:hAnsi="Times New Roman" w:cs="Times New Roman"/>
          <w:b/>
          <w:color w:val="000000" w:themeColor="text1"/>
        </w:rPr>
      </w:pPr>
      <w:r w:rsidRPr="00CF2452">
        <w:rPr>
          <w:rFonts w:ascii="Times New Roman" w:hAnsi="Times New Roman" w:cs="Times New Roman"/>
          <w:b/>
          <w:bCs/>
          <w:color w:val="000000" w:themeColor="text1"/>
          <w:szCs w:val="21"/>
        </w:rPr>
        <w:t>能效等级</w:t>
      </w:r>
      <w:r w:rsidR="003D07C5" w:rsidRPr="00CF2452">
        <w:rPr>
          <w:rFonts w:ascii="Times New Roman" w:hAnsi="Times New Roman" w:cs="Times New Roman"/>
          <w:b/>
          <w:color w:val="000000" w:themeColor="text1"/>
        </w:rPr>
        <w:t>Energy</w:t>
      </w:r>
      <w:r w:rsidR="004A524F" w:rsidRPr="00CF2452">
        <w:rPr>
          <w:rFonts w:ascii="Times New Roman" w:hAnsi="Times New Roman" w:cs="Times New Roman"/>
          <w:b/>
          <w:color w:val="000000" w:themeColor="text1"/>
        </w:rPr>
        <w:t xml:space="preserve"> </w:t>
      </w:r>
      <w:r w:rsidR="003D07C5" w:rsidRPr="00CF2452">
        <w:rPr>
          <w:rFonts w:ascii="Times New Roman" w:hAnsi="Times New Roman" w:cs="Times New Roman"/>
          <w:b/>
          <w:color w:val="000000" w:themeColor="text1"/>
        </w:rPr>
        <w:t xml:space="preserve">efficiency grades </w:t>
      </w:r>
    </w:p>
    <w:p w:rsidR="003D07C5" w:rsidRPr="00CF2452" w:rsidRDefault="002D67C2" w:rsidP="00530035">
      <w:pPr>
        <w:pStyle w:val="af3"/>
        <w:ind w:firstLineChars="171" w:firstLine="359"/>
        <w:jc w:val="left"/>
        <w:rPr>
          <w:rFonts w:ascii="Times New Roman" w:hAnsi="Times New Roman" w:cs="Times New Roman"/>
          <w:color w:val="000000" w:themeColor="text1"/>
        </w:rPr>
      </w:pPr>
      <w:r w:rsidRPr="00CF2452">
        <w:rPr>
          <w:rFonts w:ascii="Times New Roman" w:hAnsi="Times New Roman" w:cs="Times New Roman"/>
          <w:color w:val="000000" w:themeColor="text1"/>
        </w:rPr>
        <w:t>在规定的工况条件下</w:t>
      </w:r>
      <w:r w:rsidR="003D07C5" w:rsidRPr="00CF2452">
        <w:rPr>
          <w:rFonts w:ascii="Times New Roman" w:hAnsi="Times New Roman" w:cs="Times New Roman"/>
          <w:color w:val="000000" w:themeColor="text1"/>
        </w:rPr>
        <w:t>，依据</w:t>
      </w:r>
      <w:r w:rsidR="00C950DB" w:rsidRPr="00CF2452">
        <w:rPr>
          <w:rFonts w:ascii="Times New Roman" w:hAnsi="Times New Roman" w:cs="Times New Roman"/>
          <w:color w:val="000000" w:themeColor="text1"/>
        </w:rPr>
        <w:t>空气源热泵热风烘干（除湿）机组性能系数或单位输入功率除湿量</w:t>
      </w:r>
      <w:r w:rsidR="003D07C5" w:rsidRPr="00CF2452">
        <w:rPr>
          <w:rFonts w:ascii="Times New Roman" w:hAnsi="Times New Roman" w:cs="Times New Roman"/>
          <w:color w:val="000000" w:themeColor="text1"/>
        </w:rPr>
        <w:t>的大小进行划分等级。</w:t>
      </w:r>
    </w:p>
    <w:p w:rsidR="007C1AC9" w:rsidRPr="00CF2452" w:rsidRDefault="007C1AC9" w:rsidP="007C1AC9">
      <w:pPr>
        <w:pStyle w:val="2"/>
        <w:numPr>
          <w:ilvl w:val="0"/>
          <w:numId w:val="8"/>
        </w:numPr>
        <w:spacing w:before="0" w:after="0"/>
        <w:rPr>
          <w:rFonts w:ascii="Times New Roman" w:eastAsiaTheme="minorEastAsia" w:hAnsi="Times New Roman"/>
          <w:color w:val="000000" w:themeColor="text1"/>
          <w:sz w:val="21"/>
          <w:szCs w:val="21"/>
        </w:rPr>
      </w:pPr>
      <w:bookmarkStart w:id="45" w:name="_Toc1483708"/>
      <w:r w:rsidRPr="00CF2452">
        <w:rPr>
          <w:rFonts w:ascii="Times New Roman" w:eastAsiaTheme="minorEastAsia" w:hAnsi="Times New Roman"/>
          <w:color w:val="000000" w:themeColor="text1"/>
          <w:sz w:val="21"/>
          <w:szCs w:val="21"/>
        </w:rPr>
        <w:t>技术要求</w:t>
      </w:r>
      <w:bookmarkEnd w:id="45"/>
    </w:p>
    <w:p w:rsidR="007C1AC9" w:rsidRPr="00CF2452" w:rsidRDefault="007C1AC9" w:rsidP="007C1AC9">
      <w:pPr>
        <w:pStyle w:val="af3"/>
        <w:numPr>
          <w:ilvl w:val="1"/>
          <w:numId w:val="8"/>
        </w:numPr>
        <w:ind w:left="567" w:firstLineChars="0" w:hanging="567"/>
        <w:rPr>
          <w:rFonts w:ascii="Times New Roman" w:hAnsi="Times New Roman" w:cs="Times New Roman"/>
          <w:b/>
          <w:bCs/>
          <w:color w:val="000000" w:themeColor="text1"/>
          <w:szCs w:val="21"/>
        </w:rPr>
      </w:pPr>
      <w:r w:rsidRPr="00CF2452">
        <w:rPr>
          <w:rFonts w:ascii="Times New Roman" w:hAnsi="Times New Roman" w:cs="Times New Roman"/>
          <w:b/>
          <w:bCs/>
          <w:color w:val="000000" w:themeColor="text1"/>
          <w:szCs w:val="21"/>
        </w:rPr>
        <w:t>基本要求</w:t>
      </w:r>
    </w:p>
    <w:p w:rsidR="007C1AC9" w:rsidRPr="00CF2452" w:rsidRDefault="00762AF0" w:rsidP="0087651C">
      <w:pPr>
        <w:ind w:firstLineChars="300" w:firstLine="630"/>
        <w:rPr>
          <w:color w:val="000000" w:themeColor="text1"/>
        </w:rPr>
      </w:pPr>
      <w:r w:rsidRPr="00CF2452">
        <w:rPr>
          <w:color w:val="000000" w:themeColor="text1"/>
        </w:rPr>
        <w:t>空气源热泵热风烘干（除湿）机组</w:t>
      </w:r>
      <w:r w:rsidR="007C1AC9" w:rsidRPr="00CF2452">
        <w:rPr>
          <w:color w:val="000000" w:themeColor="text1"/>
        </w:rPr>
        <w:t>应符合</w:t>
      </w:r>
      <w:r w:rsidR="00700445" w:rsidRPr="00CF2452">
        <w:rPr>
          <w:color w:val="000000" w:themeColor="text1"/>
        </w:rPr>
        <w:t>JB/T 12840-2016</w:t>
      </w:r>
      <w:r w:rsidR="007C1AC9" w:rsidRPr="00CF2452">
        <w:rPr>
          <w:color w:val="000000" w:themeColor="text1"/>
        </w:rPr>
        <w:t>的要求。</w:t>
      </w:r>
    </w:p>
    <w:p w:rsidR="007C1AC9" w:rsidRPr="00CF2452" w:rsidRDefault="00743F71" w:rsidP="007C1AC9">
      <w:pPr>
        <w:pStyle w:val="af3"/>
        <w:numPr>
          <w:ilvl w:val="1"/>
          <w:numId w:val="8"/>
        </w:numPr>
        <w:ind w:left="567" w:firstLineChars="0" w:hanging="567"/>
        <w:rPr>
          <w:rFonts w:ascii="Times New Roman" w:hAnsi="Times New Roman" w:cs="Times New Roman"/>
          <w:b/>
          <w:bCs/>
          <w:color w:val="000000" w:themeColor="text1"/>
          <w:szCs w:val="21"/>
        </w:rPr>
      </w:pPr>
      <w:r w:rsidRPr="00CF2452">
        <w:rPr>
          <w:rFonts w:ascii="Times New Roman" w:hAnsi="Times New Roman" w:cs="Times New Roman"/>
          <w:b/>
          <w:bCs/>
          <w:color w:val="000000" w:themeColor="text1"/>
          <w:szCs w:val="21"/>
        </w:rPr>
        <w:t>能效等级</w:t>
      </w:r>
    </w:p>
    <w:p w:rsidR="00236A2F" w:rsidRPr="00CF2452" w:rsidRDefault="000D0CA1" w:rsidP="000D0CA1">
      <w:pPr>
        <w:ind w:firstLineChars="300" w:firstLine="630"/>
        <w:rPr>
          <w:color w:val="000000" w:themeColor="text1"/>
        </w:rPr>
      </w:pPr>
      <w:r w:rsidRPr="00CF2452">
        <w:rPr>
          <w:color w:val="000000" w:themeColor="text1"/>
        </w:rPr>
        <w:t>空气源热泵热风烘干（除湿）机组</w:t>
      </w:r>
      <w:r w:rsidR="00743F71" w:rsidRPr="00CF2452">
        <w:rPr>
          <w:color w:val="000000" w:themeColor="text1"/>
        </w:rPr>
        <w:t>能效等级</w:t>
      </w:r>
      <w:r w:rsidR="00236A2F" w:rsidRPr="00CF2452">
        <w:rPr>
          <w:color w:val="000000" w:themeColor="text1"/>
        </w:rPr>
        <w:t>，依次分成</w:t>
      </w:r>
      <w:r w:rsidR="00236A2F" w:rsidRPr="00CF2452">
        <w:rPr>
          <w:color w:val="000000" w:themeColor="text1"/>
        </w:rPr>
        <w:t>1</w:t>
      </w:r>
      <w:r w:rsidR="00236A2F" w:rsidRPr="00CF2452">
        <w:rPr>
          <w:color w:val="000000" w:themeColor="text1"/>
        </w:rPr>
        <w:t>、</w:t>
      </w:r>
      <w:r w:rsidR="00236A2F" w:rsidRPr="00CF2452">
        <w:rPr>
          <w:color w:val="000000" w:themeColor="text1"/>
        </w:rPr>
        <w:t>2</w:t>
      </w:r>
      <w:r w:rsidR="00236A2F" w:rsidRPr="00CF2452">
        <w:rPr>
          <w:color w:val="000000" w:themeColor="text1"/>
        </w:rPr>
        <w:t>、</w:t>
      </w:r>
      <w:r w:rsidR="00236A2F" w:rsidRPr="00CF2452">
        <w:rPr>
          <w:color w:val="000000" w:themeColor="text1"/>
        </w:rPr>
        <w:t>3</w:t>
      </w:r>
      <w:r w:rsidR="00236A2F" w:rsidRPr="00CF2452">
        <w:rPr>
          <w:color w:val="000000" w:themeColor="text1"/>
        </w:rPr>
        <w:t>三个等级，</w:t>
      </w:r>
      <w:r w:rsidR="00236A2F" w:rsidRPr="00CF2452">
        <w:rPr>
          <w:color w:val="000000" w:themeColor="text1"/>
        </w:rPr>
        <w:t>1</w:t>
      </w:r>
      <w:r w:rsidR="003D07C5" w:rsidRPr="00CF2452">
        <w:rPr>
          <w:color w:val="000000" w:themeColor="text1"/>
        </w:rPr>
        <w:t>级表示能源效率</w:t>
      </w:r>
      <w:r w:rsidR="00236A2F" w:rsidRPr="00CF2452">
        <w:rPr>
          <w:color w:val="000000" w:themeColor="text1"/>
        </w:rPr>
        <w:t>最高。</w:t>
      </w:r>
    </w:p>
    <w:p w:rsidR="00236A2F" w:rsidRPr="00CF2452" w:rsidRDefault="000D0CA1" w:rsidP="000D0CA1">
      <w:pPr>
        <w:ind w:firstLineChars="300" w:firstLine="630"/>
        <w:rPr>
          <w:color w:val="000000" w:themeColor="text1"/>
        </w:rPr>
      </w:pPr>
      <w:r w:rsidRPr="00CF2452">
        <w:rPr>
          <w:color w:val="000000" w:themeColor="text1"/>
        </w:rPr>
        <w:t>烘干型空气源热泵热风烘干（除湿）机组性能系数</w:t>
      </w:r>
      <w:r w:rsidR="00236A2F" w:rsidRPr="00CF2452">
        <w:rPr>
          <w:color w:val="000000" w:themeColor="text1"/>
        </w:rPr>
        <w:t>的测试值应不小于表</w:t>
      </w:r>
      <w:r w:rsidR="00236A2F" w:rsidRPr="00CF2452">
        <w:rPr>
          <w:color w:val="000000" w:themeColor="text1"/>
        </w:rPr>
        <w:t>1</w:t>
      </w:r>
      <w:r w:rsidR="003D07C5" w:rsidRPr="00CF2452">
        <w:rPr>
          <w:color w:val="000000" w:themeColor="text1"/>
        </w:rPr>
        <w:t>中</w:t>
      </w:r>
      <w:r w:rsidR="00743F71" w:rsidRPr="00CF2452">
        <w:rPr>
          <w:color w:val="000000" w:themeColor="text1"/>
        </w:rPr>
        <w:t>能效等级</w:t>
      </w:r>
      <w:r w:rsidR="00EC3FB6" w:rsidRPr="00CF2452">
        <w:rPr>
          <w:color w:val="000000" w:themeColor="text1"/>
        </w:rPr>
        <w:t>所对应的指标规定值</w:t>
      </w:r>
      <w:r w:rsidRPr="00CF2452">
        <w:rPr>
          <w:color w:val="000000" w:themeColor="text1"/>
        </w:rPr>
        <w:t>。除湿型空气源热泵热风烘干（除湿）机组单位输入功率除湿量</w:t>
      </w:r>
      <w:r w:rsidR="00EC3FB6" w:rsidRPr="00CF2452">
        <w:rPr>
          <w:color w:val="000000" w:themeColor="text1"/>
        </w:rPr>
        <w:t>测试值应不小于表</w:t>
      </w:r>
      <w:r w:rsidR="00EC3FB6" w:rsidRPr="00CF2452">
        <w:rPr>
          <w:color w:val="000000" w:themeColor="text1"/>
        </w:rPr>
        <w:t>2</w:t>
      </w:r>
      <w:r w:rsidR="00EC3FB6" w:rsidRPr="00CF2452">
        <w:rPr>
          <w:color w:val="000000" w:themeColor="text1"/>
        </w:rPr>
        <w:t>中低温热泵机组能源效率限定值。</w:t>
      </w:r>
    </w:p>
    <w:p w:rsidR="00DB04DC" w:rsidRPr="00CF2452" w:rsidRDefault="00DB04DC" w:rsidP="00BA3F37">
      <w:pPr>
        <w:ind w:firstLineChars="300" w:firstLine="632"/>
        <w:jc w:val="center"/>
        <w:rPr>
          <w:b/>
          <w:color w:val="000000" w:themeColor="text1"/>
        </w:rPr>
      </w:pPr>
      <w:r w:rsidRPr="00CF2452">
        <w:rPr>
          <w:b/>
          <w:color w:val="000000" w:themeColor="text1"/>
        </w:rPr>
        <w:t>表</w:t>
      </w:r>
      <w:r w:rsidRPr="00CF2452">
        <w:rPr>
          <w:b/>
          <w:color w:val="000000" w:themeColor="text1"/>
        </w:rPr>
        <w:t>1</w:t>
      </w:r>
      <w:r w:rsidR="00DB47B9" w:rsidRPr="00CF2452">
        <w:rPr>
          <w:b/>
          <w:color w:val="000000" w:themeColor="text1"/>
        </w:rPr>
        <w:t xml:space="preserve"> </w:t>
      </w:r>
      <w:r w:rsidR="00743F71" w:rsidRPr="00CF2452">
        <w:rPr>
          <w:b/>
          <w:color w:val="000000" w:themeColor="text1"/>
        </w:rPr>
        <w:t>能效等级</w:t>
      </w:r>
      <w:r w:rsidR="00BA3F37" w:rsidRPr="00CF2452">
        <w:rPr>
          <w:b/>
          <w:color w:val="000000" w:themeColor="text1"/>
        </w:rPr>
        <w:t>性能系数指标（</w:t>
      </w:r>
      <w:r w:rsidR="00BA3F37" w:rsidRPr="00CF2452">
        <w:rPr>
          <w:b/>
          <w:color w:val="000000" w:themeColor="text1"/>
        </w:rPr>
        <w:t>W/W</w:t>
      </w:r>
      <w:r w:rsidR="00BA3F37" w:rsidRPr="00CF2452">
        <w:rPr>
          <w:b/>
          <w:color w:val="000000" w:themeColor="text1"/>
        </w:rPr>
        <w:t>）</w:t>
      </w:r>
    </w:p>
    <w:tbl>
      <w:tblPr>
        <w:tblStyle w:val="af4"/>
        <w:tblW w:w="0" w:type="auto"/>
        <w:tblInd w:w="1910" w:type="dxa"/>
        <w:tblLook w:val="04A0" w:firstRow="1" w:lastRow="0" w:firstColumn="1" w:lastColumn="0" w:noHBand="0" w:noVBand="1"/>
      </w:tblPr>
      <w:tblGrid>
        <w:gridCol w:w="1487"/>
        <w:gridCol w:w="1701"/>
        <w:gridCol w:w="1560"/>
        <w:gridCol w:w="1559"/>
      </w:tblGrid>
      <w:tr w:rsidR="00CF2452" w:rsidRPr="00CF2452" w:rsidTr="00244CE5">
        <w:tc>
          <w:tcPr>
            <w:tcW w:w="1487" w:type="dxa"/>
            <w:vMerge w:val="restart"/>
            <w:vAlign w:val="center"/>
          </w:tcPr>
          <w:p w:rsidR="00F61209" w:rsidRPr="00CF2452" w:rsidRDefault="00F61209" w:rsidP="00344012">
            <w:pPr>
              <w:jc w:val="center"/>
              <w:rPr>
                <w:color w:val="000000" w:themeColor="text1"/>
              </w:rPr>
            </w:pPr>
            <w:r w:rsidRPr="00CF2452">
              <w:rPr>
                <w:color w:val="000000" w:themeColor="text1"/>
              </w:rPr>
              <w:t>机组类型</w:t>
            </w:r>
          </w:p>
        </w:tc>
        <w:tc>
          <w:tcPr>
            <w:tcW w:w="4820" w:type="dxa"/>
            <w:gridSpan w:val="3"/>
            <w:vAlign w:val="center"/>
          </w:tcPr>
          <w:p w:rsidR="00F61209" w:rsidRPr="00CF2452" w:rsidRDefault="00743F71" w:rsidP="00BA3F37">
            <w:pPr>
              <w:jc w:val="center"/>
              <w:rPr>
                <w:color w:val="000000" w:themeColor="text1"/>
              </w:rPr>
            </w:pPr>
            <w:r w:rsidRPr="00CF2452">
              <w:rPr>
                <w:color w:val="000000" w:themeColor="text1"/>
              </w:rPr>
              <w:t>能效等级</w:t>
            </w:r>
          </w:p>
        </w:tc>
      </w:tr>
      <w:tr w:rsidR="00CF2452" w:rsidRPr="00CF2452" w:rsidTr="00244CE5">
        <w:tc>
          <w:tcPr>
            <w:tcW w:w="1487" w:type="dxa"/>
            <w:vMerge/>
            <w:vAlign w:val="center"/>
          </w:tcPr>
          <w:p w:rsidR="00F61209" w:rsidRPr="00CF2452" w:rsidRDefault="00F61209" w:rsidP="00344012">
            <w:pPr>
              <w:jc w:val="center"/>
              <w:rPr>
                <w:color w:val="000000" w:themeColor="text1"/>
              </w:rPr>
            </w:pPr>
          </w:p>
        </w:tc>
        <w:tc>
          <w:tcPr>
            <w:tcW w:w="1701" w:type="dxa"/>
            <w:vAlign w:val="center"/>
          </w:tcPr>
          <w:p w:rsidR="00F61209" w:rsidRPr="00CF2452" w:rsidRDefault="00F61209" w:rsidP="00344012">
            <w:pPr>
              <w:jc w:val="center"/>
              <w:rPr>
                <w:color w:val="000000" w:themeColor="text1"/>
              </w:rPr>
            </w:pPr>
            <w:r w:rsidRPr="00CF2452">
              <w:rPr>
                <w:color w:val="000000" w:themeColor="text1"/>
              </w:rPr>
              <w:t>1</w:t>
            </w:r>
          </w:p>
        </w:tc>
        <w:tc>
          <w:tcPr>
            <w:tcW w:w="1560" w:type="dxa"/>
            <w:vAlign w:val="center"/>
          </w:tcPr>
          <w:p w:rsidR="00F61209" w:rsidRPr="00CF2452" w:rsidRDefault="00F61209" w:rsidP="00344012">
            <w:pPr>
              <w:jc w:val="center"/>
              <w:rPr>
                <w:color w:val="000000" w:themeColor="text1"/>
              </w:rPr>
            </w:pPr>
            <w:r w:rsidRPr="00CF2452">
              <w:rPr>
                <w:color w:val="000000" w:themeColor="text1"/>
              </w:rPr>
              <w:t>2</w:t>
            </w:r>
          </w:p>
        </w:tc>
        <w:tc>
          <w:tcPr>
            <w:tcW w:w="1559" w:type="dxa"/>
            <w:vAlign w:val="center"/>
          </w:tcPr>
          <w:p w:rsidR="00F61209" w:rsidRPr="00CF2452" w:rsidRDefault="00F61209" w:rsidP="00344012">
            <w:pPr>
              <w:jc w:val="center"/>
              <w:rPr>
                <w:color w:val="000000" w:themeColor="text1"/>
              </w:rPr>
            </w:pPr>
            <w:r w:rsidRPr="00CF2452">
              <w:rPr>
                <w:color w:val="000000" w:themeColor="text1"/>
              </w:rPr>
              <w:t>3</w:t>
            </w:r>
          </w:p>
        </w:tc>
      </w:tr>
      <w:tr w:rsidR="00CF2452" w:rsidRPr="00CF2452" w:rsidTr="00244CE5">
        <w:tc>
          <w:tcPr>
            <w:tcW w:w="1487" w:type="dxa"/>
            <w:vAlign w:val="center"/>
          </w:tcPr>
          <w:p w:rsidR="00F61209" w:rsidRPr="00CF2452" w:rsidRDefault="00F61209" w:rsidP="00344012">
            <w:pPr>
              <w:jc w:val="center"/>
              <w:rPr>
                <w:color w:val="000000" w:themeColor="text1"/>
              </w:rPr>
            </w:pPr>
            <w:r w:rsidRPr="00CF2452">
              <w:rPr>
                <w:color w:val="000000" w:themeColor="text1"/>
              </w:rPr>
              <w:t>烘干型空气源热泵热风烘干（除湿）机组</w:t>
            </w:r>
          </w:p>
        </w:tc>
        <w:tc>
          <w:tcPr>
            <w:tcW w:w="1701" w:type="dxa"/>
            <w:vAlign w:val="center"/>
          </w:tcPr>
          <w:p w:rsidR="00F61209" w:rsidRPr="00CF2452" w:rsidRDefault="00F61209" w:rsidP="00E939A8">
            <w:pPr>
              <w:jc w:val="center"/>
              <w:rPr>
                <w:color w:val="000000" w:themeColor="text1"/>
              </w:rPr>
            </w:pPr>
            <w:r w:rsidRPr="00CF2452">
              <w:rPr>
                <w:color w:val="000000" w:themeColor="text1"/>
              </w:rPr>
              <w:t>3.</w:t>
            </w:r>
            <w:r w:rsidR="00E939A8" w:rsidRPr="00CF2452">
              <w:rPr>
                <w:color w:val="000000" w:themeColor="text1"/>
              </w:rPr>
              <w:t>3</w:t>
            </w:r>
            <w:r w:rsidR="006B7200" w:rsidRPr="00CF2452">
              <w:rPr>
                <w:color w:val="000000" w:themeColor="text1"/>
              </w:rPr>
              <w:t>0</w:t>
            </w:r>
          </w:p>
        </w:tc>
        <w:tc>
          <w:tcPr>
            <w:tcW w:w="1560" w:type="dxa"/>
            <w:vAlign w:val="center"/>
          </w:tcPr>
          <w:p w:rsidR="00F61209" w:rsidRPr="00CF2452" w:rsidRDefault="009E7FF6" w:rsidP="00EC3FB6">
            <w:pPr>
              <w:jc w:val="center"/>
              <w:rPr>
                <w:color w:val="000000" w:themeColor="text1"/>
              </w:rPr>
            </w:pPr>
            <w:r w:rsidRPr="00CF2452">
              <w:rPr>
                <w:color w:val="000000" w:themeColor="text1"/>
              </w:rPr>
              <w:t>3.00</w:t>
            </w:r>
          </w:p>
        </w:tc>
        <w:tc>
          <w:tcPr>
            <w:tcW w:w="1559" w:type="dxa"/>
            <w:vAlign w:val="center"/>
          </w:tcPr>
          <w:p w:rsidR="00F61209" w:rsidRPr="00CF2452" w:rsidRDefault="00F61209" w:rsidP="00E939A8">
            <w:pPr>
              <w:jc w:val="center"/>
              <w:rPr>
                <w:color w:val="000000" w:themeColor="text1"/>
              </w:rPr>
            </w:pPr>
            <w:r w:rsidRPr="00CF2452">
              <w:rPr>
                <w:color w:val="000000" w:themeColor="text1"/>
              </w:rPr>
              <w:t>2.</w:t>
            </w:r>
            <w:r w:rsidR="00E939A8" w:rsidRPr="00CF2452">
              <w:rPr>
                <w:color w:val="000000" w:themeColor="text1"/>
              </w:rPr>
              <w:t>7</w:t>
            </w:r>
            <w:r w:rsidRPr="00CF2452">
              <w:rPr>
                <w:color w:val="000000" w:themeColor="text1"/>
              </w:rPr>
              <w:t>0</w:t>
            </w:r>
          </w:p>
        </w:tc>
      </w:tr>
    </w:tbl>
    <w:p w:rsidR="00344012" w:rsidRPr="00CF2452" w:rsidRDefault="00344012" w:rsidP="00DB04DC">
      <w:pPr>
        <w:ind w:firstLineChars="300" w:firstLine="632"/>
        <w:jc w:val="center"/>
        <w:rPr>
          <w:b/>
          <w:color w:val="000000" w:themeColor="text1"/>
        </w:rPr>
      </w:pPr>
    </w:p>
    <w:p w:rsidR="00875B58" w:rsidRPr="00CF2452" w:rsidRDefault="00875B58" w:rsidP="00875B58">
      <w:pPr>
        <w:ind w:firstLineChars="300" w:firstLine="632"/>
        <w:jc w:val="center"/>
        <w:rPr>
          <w:b/>
          <w:color w:val="000000" w:themeColor="text1"/>
        </w:rPr>
      </w:pPr>
      <w:r w:rsidRPr="00CF2452">
        <w:rPr>
          <w:b/>
          <w:color w:val="000000" w:themeColor="text1"/>
        </w:rPr>
        <w:t>表</w:t>
      </w:r>
      <w:r w:rsidRPr="00CF2452">
        <w:rPr>
          <w:b/>
          <w:color w:val="000000" w:themeColor="text1"/>
        </w:rPr>
        <w:t>2</w:t>
      </w:r>
      <w:r w:rsidR="00DB47B9" w:rsidRPr="00CF2452">
        <w:rPr>
          <w:b/>
          <w:color w:val="000000" w:themeColor="text1"/>
        </w:rPr>
        <w:t xml:space="preserve"> </w:t>
      </w:r>
      <w:r w:rsidR="00743F71" w:rsidRPr="00CF2452">
        <w:rPr>
          <w:b/>
          <w:color w:val="000000" w:themeColor="text1"/>
        </w:rPr>
        <w:t>能效等级</w:t>
      </w:r>
      <w:r w:rsidR="00BA3F37" w:rsidRPr="00CF2452">
        <w:rPr>
          <w:b/>
          <w:color w:val="000000" w:themeColor="text1"/>
        </w:rPr>
        <w:t>单位输入功率除湿量指标</w:t>
      </w:r>
      <w:r w:rsidR="00BA3F37" w:rsidRPr="00CF2452">
        <w:rPr>
          <w:b/>
          <w:color w:val="000000" w:themeColor="text1"/>
        </w:rPr>
        <w:t>[kg/(h·kW)]</w:t>
      </w:r>
    </w:p>
    <w:tbl>
      <w:tblPr>
        <w:tblStyle w:val="af4"/>
        <w:tblW w:w="0" w:type="auto"/>
        <w:tblInd w:w="1816" w:type="dxa"/>
        <w:tblLook w:val="04A0" w:firstRow="1" w:lastRow="0" w:firstColumn="1" w:lastColumn="0" w:noHBand="0" w:noVBand="1"/>
      </w:tblPr>
      <w:tblGrid>
        <w:gridCol w:w="1487"/>
        <w:gridCol w:w="1701"/>
        <w:gridCol w:w="1560"/>
        <w:gridCol w:w="1559"/>
      </w:tblGrid>
      <w:tr w:rsidR="00CF2452" w:rsidRPr="00CF2452" w:rsidTr="00244CE5">
        <w:tc>
          <w:tcPr>
            <w:tcW w:w="1487" w:type="dxa"/>
            <w:vMerge w:val="restart"/>
            <w:vAlign w:val="center"/>
          </w:tcPr>
          <w:p w:rsidR="00F61209" w:rsidRPr="00CF2452" w:rsidRDefault="00F61209" w:rsidP="0010118D">
            <w:pPr>
              <w:jc w:val="center"/>
              <w:rPr>
                <w:color w:val="000000" w:themeColor="text1"/>
              </w:rPr>
            </w:pPr>
            <w:r w:rsidRPr="00CF2452">
              <w:rPr>
                <w:color w:val="000000" w:themeColor="text1"/>
              </w:rPr>
              <w:t>机组类型</w:t>
            </w:r>
          </w:p>
        </w:tc>
        <w:tc>
          <w:tcPr>
            <w:tcW w:w="4820" w:type="dxa"/>
            <w:gridSpan w:val="3"/>
            <w:vAlign w:val="center"/>
          </w:tcPr>
          <w:p w:rsidR="00F61209" w:rsidRPr="00CF2452" w:rsidRDefault="00743F71" w:rsidP="0010118D">
            <w:pPr>
              <w:jc w:val="center"/>
              <w:rPr>
                <w:color w:val="000000" w:themeColor="text1"/>
              </w:rPr>
            </w:pPr>
            <w:r w:rsidRPr="00CF2452">
              <w:rPr>
                <w:color w:val="000000" w:themeColor="text1"/>
              </w:rPr>
              <w:t>能效等级</w:t>
            </w:r>
          </w:p>
        </w:tc>
      </w:tr>
      <w:tr w:rsidR="00CF2452" w:rsidRPr="00CF2452" w:rsidTr="00244CE5">
        <w:tc>
          <w:tcPr>
            <w:tcW w:w="1487" w:type="dxa"/>
            <w:vMerge/>
            <w:vAlign w:val="center"/>
          </w:tcPr>
          <w:p w:rsidR="00F61209" w:rsidRPr="00CF2452" w:rsidRDefault="00F61209" w:rsidP="0010118D">
            <w:pPr>
              <w:jc w:val="center"/>
              <w:rPr>
                <w:color w:val="000000" w:themeColor="text1"/>
              </w:rPr>
            </w:pPr>
          </w:p>
        </w:tc>
        <w:tc>
          <w:tcPr>
            <w:tcW w:w="1701" w:type="dxa"/>
            <w:vAlign w:val="center"/>
          </w:tcPr>
          <w:p w:rsidR="00F61209" w:rsidRPr="00CF2452" w:rsidRDefault="00F61209" w:rsidP="0010118D">
            <w:pPr>
              <w:jc w:val="center"/>
              <w:rPr>
                <w:color w:val="000000" w:themeColor="text1"/>
              </w:rPr>
            </w:pPr>
            <w:r w:rsidRPr="00CF2452">
              <w:rPr>
                <w:color w:val="000000" w:themeColor="text1"/>
              </w:rPr>
              <w:t>1</w:t>
            </w:r>
          </w:p>
        </w:tc>
        <w:tc>
          <w:tcPr>
            <w:tcW w:w="1560" w:type="dxa"/>
            <w:vAlign w:val="center"/>
          </w:tcPr>
          <w:p w:rsidR="00F61209" w:rsidRPr="00CF2452" w:rsidRDefault="00F61209" w:rsidP="0010118D">
            <w:pPr>
              <w:jc w:val="center"/>
              <w:rPr>
                <w:color w:val="000000" w:themeColor="text1"/>
              </w:rPr>
            </w:pPr>
            <w:r w:rsidRPr="00CF2452">
              <w:rPr>
                <w:color w:val="000000" w:themeColor="text1"/>
              </w:rPr>
              <w:t>2</w:t>
            </w:r>
          </w:p>
        </w:tc>
        <w:tc>
          <w:tcPr>
            <w:tcW w:w="1559" w:type="dxa"/>
            <w:vAlign w:val="center"/>
          </w:tcPr>
          <w:p w:rsidR="00F61209" w:rsidRPr="00CF2452" w:rsidRDefault="00F61209" w:rsidP="0010118D">
            <w:pPr>
              <w:jc w:val="center"/>
              <w:rPr>
                <w:color w:val="000000" w:themeColor="text1"/>
              </w:rPr>
            </w:pPr>
            <w:r w:rsidRPr="00CF2452">
              <w:rPr>
                <w:color w:val="000000" w:themeColor="text1"/>
              </w:rPr>
              <w:t>3</w:t>
            </w:r>
          </w:p>
        </w:tc>
      </w:tr>
      <w:tr w:rsidR="00CF2452" w:rsidRPr="00CF2452" w:rsidTr="00244CE5">
        <w:tc>
          <w:tcPr>
            <w:tcW w:w="1487" w:type="dxa"/>
            <w:vAlign w:val="center"/>
          </w:tcPr>
          <w:p w:rsidR="00F61209" w:rsidRPr="00CF2452" w:rsidRDefault="00F61209" w:rsidP="0010118D">
            <w:pPr>
              <w:jc w:val="center"/>
              <w:rPr>
                <w:color w:val="000000" w:themeColor="text1"/>
              </w:rPr>
            </w:pPr>
            <w:r w:rsidRPr="00CF2452">
              <w:rPr>
                <w:color w:val="000000" w:themeColor="text1"/>
              </w:rPr>
              <w:t>除湿型空气源热泵热风烘干（除湿）机组</w:t>
            </w:r>
          </w:p>
        </w:tc>
        <w:tc>
          <w:tcPr>
            <w:tcW w:w="1701" w:type="dxa"/>
            <w:vAlign w:val="center"/>
          </w:tcPr>
          <w:p w:rsidR="00F61209" w:rsidRPr="00CF2452" w:rsidRDefault="0039358C" w:rsidP="0010118D">
            <w:pPr>
              <w:jc w:val="center"/>
              <w:rPr>
                <w:color w:val="000000" w:themeColor="text1"/>
              </w:rPr>
            </w:pPr>
            <w:r w:rsidRPr="00CF2452">
              <w:rPr>
                <w:color w:val="000000" w:themeColor="text1"/>
              </w:rPr>
              <w:t>2.40</w:t>
            </w:r>
          </w:p>
        </w:tc>
        <w:tc>
          <w:tcPr>
            <w:tcW w:w="1560" w:type="dxa"/>
            <w:vAlign w:val="center"/>
          </w:tcPr>
          <w:p w:rsidR="00F61209" w:rsidRPr="00CF2452" w:rsidRDefault="00F61209" w:rsidP="00891D5F">
            <w:pPr>
              <w:jc w:val="center"/>
              <w:rPr>
                <w:color w:val="000000" w:themeColor="text1"/>
              </w:rPr>
            </w:pPr>
            <w:r w:rsidRPr="00CF2452">
              <w:rPr>
                <w:color w:val="000000" w:themeColor="text1"/>
              </w:rPr>
              <w:t>2.</w:t>
            </w:r>
            <w:r w:rsidR="00891D5F" w:rsidRPr="00CF2452">
              <w:rPr>
                <w:color w:val="000000" w:themeColor="text1"/>
              </w:rPr>
              <w:t>10</w:t>
            </w:r>
          </w:p>
        </w:tc>
        <w:tc>
          <w:tcPr>
            <w:tcW w:w="1559" w:type="dxa"/>
            <w:vAlign w:val="center"/>
          </w:tcPr>
          <w:p w:rsidR="00F61209" w:rsidRPr="00CF2452" w:rsidRDefault="0039358C" w:rsidP="0039358C">
            <w:pPr>
              <w:jc w:val="center"/>
              <w:rPr>
                <w:color w:val="000000" w:themeColor="text1"/>
              </w:rPr>
            </w:pPr>
            <w:r w:rsidRPr="00CF2452">
              <w:rPr>
                <w:color w:val="000000" w:themeColor="text1"/>
              </w:rPr>
              <w:t>1.80</w:t>
            </w:r>
          </w:p>
        </w:tc>
      </w:tr>
    </w:tbl>
    <w:p w:rsidR="00875B58" w:rsidRPr="00CF2452" w:rsidRDefault="00875B58" w:rsidP="00875B58">
      <w:pPr>
        <w:pStyle w:val="af3"/>
        <w:ind w:left="567" w:firstLineChars="0" w:firstLine="0"/>
        <w:rPr>
          <w:rFonts w:ascii="Times New Roman" w:hAnsi="Times New Roman" w:cs="Times New Roman"/>
          <w:b/>
          <w:bCs/>
          <w:color w:val="000000" w:themeColor="text1"/>
          <w:szCs w:val="21"/>
        </w:rPr>
      </w:pPr>
    </w:p>
    <w:p w:rsidR="00DB04DC" w:rsidRPr="00CF2452" w:rsidRDefault="00BD587D" w:rsidP="00344012">
      <w:pPr>
        <w:pStyle w:val="af3"/>
        <w:numPr>
          <w:ilvl w:val="1"/>
          <w:numId w:val="8"/>
        </w:numPr>
        <w:ind w:left="567" w:firstLineChars="0" w:hanging="567"/>
        <w:rPr>
          <w:rFonts w:ascii="Times New Roman" w:hAnsi="Times New Roman" w:cs="Times New Roman"/>
          <w:b/>
          <w:bCs/>
          <w:color w:val="000000" w:themeColor="text1"/>
          <w:szCs w:val="21"/>
        </w:rPr>
      </w:pPr>
      <w:r w:rsidRPr="00CF2452">
        <w:rPr>
          <w:rFonts w:ascii="Times New Roman" w:hAnsi="Times New Roman" w:cs="Times New Roman"/>
          <w:b/>
          <w:bCs/>
          <w:color w:val="000000" w:themeColor="text1"/>
          <w:szCs w:val="21"/>
        </w:rPr>
        <w:t>能效</w:t>
      </w:r>
      <w:r w:rsidR="00344012" w:rsidRPr="00CF2452">
        <w:rPr>
          <w:rFonts w:ascii="Times New Roman" w:hAnsi="Times New Roman" w:cs="Times New Roman"/>
          <w:b/>
          <w:bCs/>
          <w:color w:val="000000" w:themeColor="text1"/>
          <w:szCs w:val="21"/>
        </w:rPr>
        <w:t>限定值</w:t>
      </w:r>
    </w:p>
    <w:p w:rsidR="00620009" w:rsidRPr="00CF2452" w:rsidRDefault="00620009" w:rsidP="00620009">
      <w:pPr>
        <w:ind w:firstLineChars="200" w:firstLine="420"/>
        <w:rPr>
          <w:color w:val="000000" w:themeColor="text1"/>
        </w:rPr>
      </w:pPr>
      <w:r w:rsidRPr="00CF2452">
        <w:rPr>
          <w:color w:val="000000" w:themeColor="text1"/>
        </w:rPr>
        <w:t>烘干型空气源热泵热风烘干（除湿）机组性能系数实测值应大于等于表</w:t>
      </w:r>
      <w:r w:rsidRPr="00CF2452">
        <w:rPr>
          <w:color w:val="000000" w:themeColor="text1"/>
        </w:rPr>
        <w:t>1</w:t>
      </w:r>
      <w:r w:rsidRPr="00CF2452">
        <w:rPr>
          <w:color w:val="000000" w:themeColor="text1"/>
        </w:rPr>
        <w:t>中的能效等级</w:t>
      </w:r>
      <w:r w:rsidRPr="00CF2452">
        <w:rPr>
          <w:color w:val="000000" w:themeColor="text1"/>
        </w:rPr>
        <w:t>3</w:t>
      </w:r>
      <w:r w:rsidRPr="00CF2452">
        <w:rPr>
          <w:color w:val="000000" w:themeColor="text1"/>
        </w:rPr>
        <w:t>级所对应的指标值。</w:t>
      </w:r>
    </w:p>
    <w:p w:rsidR="00620009" w:rsidRPr="00CF2452" w:rsidRDefault="00620009" w:rsidP="00620009">
      <w:pPr>
        <w:ind w:firstLineChars="200" w:firstLine="420"/>
        <w:rPr>
          <w:color w:val="000000" w:themeColor="text1"/>
        </w:rPr>
      </w:pPr>
      <w:r w:rsidRPr="00CF2452">
        <w:rPr>
          <w:color w:val="000000" w:themeColor="text1"/>
        </w:rPr>
        <w:t>除湿型空气源热泵热风烘干（除湿）机组单位输入功率除湿量实测值应大于等于表</w:t>
      </w:r>
      <w:r w:rsidRPr="00CF2452">
        <w:rPr>
          <w:color w:val="000000" w:themeColor="text1"/>
        </w:rPr>
        <w:t>2</w:t>
      </w:r>
      <w:r w:rsidRPr="00CF2452">
        <w:rPr>
          <w:color w:val="000000" w:themeColor="text1"/>
        </w:rPr>
        <w:t>中的能效等级</w:t>
      </w:r>
      <w:r w:rsidRPr="00CF2452">
        <w:rPr>
          <w:color w:val="000000" w:themeColor="text1"/>
        </w:rPr>
        <w:t>3</w:t>
      </w:r>
      <w:r w:rsidRPr="00CF2452">
        <w:rPr>
          <w:color w:val="000000" w:themeColor="text1"/>
        </w:rPr>
        <w:t>级所对应的指标值。</w:t>
      </w:r>
    </w:p>
    <w:p w:rsidR="00344012" w:rsidRPr="00CF2452" w:rsidRDefault="00344012" w:rsidP="00344012">
      <w:pPr>
        <w:pStyle w:val="af3"/>
        <w:numPr>
          <w:ilvl w:val="1"/>
          <w:numId w:val="8"/>
        </w:numPr>
        <w:ind w:left="567" w:firstLineChars="0" w:hanging="567"/>
        <w:rPr>
          <w:rFonts w:ascii="Times New Roman" w:hAnsi="Times New Roman" w:cs="Times New Roman"/>
          <w:b/>
          <w:bCs/>
          <w:color w:val="000000" w:themeColor="text1"/>
          <w:szCs w:val="21"/>
        </w:rPr>
      </w:pPr>
      <w:r w:rsidRPr="00CF2452">
        <w:rPr>
          <w:rFonts w:ascii="Times New Roman" w:hAnsi="Times New Roman" w:cs="Times New Roman"/>
          <w:b/>
          <w:bCs/>
          <w:color w:val="000000" w:themeColor="text1"/>
          <w:szCs w:val="21"/>
        </w:rPr>
        <w:t>节能评价值</w:t>
      </w:r>
    </w:p>
    <w:p w:rsidR="00344012" w:rsidRPr="00CF2452" w:rsidRDefault="00E9586A" w:rsidP="00344012">
      <w:pPr>
        <w:ind w:firstLineChars="200" w:firstLine="420"/>
        <w:rPr>
          <w:color w:val="000000" w:themeColor="text1"/>
        </w:rPr>
      </w:pPr>
      <w:r w:rsidRPr="00CF2452">
        <w:rPr>
          <w:color w:val="000000" w:themeColor="text1"/>
        </w:rPr>
        <w:t>烘干型空气源热泵热风烘干（除湿）机组</w:t>
      </w:r>
      <w:r w:rsidR="00344012" w:rsidRPr="00CF2452">
        <w:rPr>
          <w:color w:val="000000" w:themeColor="text1"/>
        </w:rPr>
        <w:t>的节能评价值为表</w:t>
      </w:r>
      <w:r w:rsidR="00344012" w:rsidRPr="00CF2452">
        <w:rPr>
          <w:color w:val="000000" w:themeColor="text1"/>
        </w:rPr>
        <w:t>1</w:t>
      </w:r>
      <w:r w:rsidR="00344012" w:rsidRPr="00CF2452">
        <w:rPr>
          <w:color w:val="000000" w:themeColor="text1"/>
        </w:rPr>
        <w:t>所对应的能效等级</w:t>
      </w:r>
      <w:r w:rsidR="00344012" w:rsidRPr="00CF2452">
        <w:rPr>
          <w:color w:val="000000" w:themeColor="text1"/>
        </w:rPr>
        <w:t>2</w:t>
      </w:r>
      <w:r w:rsidR="00344012" w:rsidRPr="00CF2452">
        <w:rPr>
          <w:color w:val="000000" w:themeColor="text1"/>
        </w:rPr>
        <w:t>级所对应的</w:t>
      </w:r>
      <w:r w:rsidR="00344012" w:rsidRPr="00CF2452">
        <w:rPr>
          <w:color w:val="000000" w:themeColor="text1"/>
        </w:rPr>
        <w:lastRenderedPageBreak/>
        <w:t>指标值。</w:t>
      </w:r>
    </w:p>
    <w:p w:rsidR="00E9586A" w:rsidRPr="00CF2452" w:rsidRDefault="00E9586A" w:rsidP="00E9586A">
      <w:pPr>
        <w:ind w:firstLineChars="200" w:firstLine="420"/>
        <w:rPr>
          <w:color w:val="000000" w:themeColor="text1"/>
        </w:rPr>
      </w:pPr>
      <w:r w:rsidRPr="00CF2452">
        <w:rPr>
          <w:color w:val="000000" w:themeColor="text1"/>
        </w:rPr>
        <w:t>除湿型空气源热泵热风烘干（除湿）机组的节能评价值为表</w:t>
      </w:r>
      <w:r w:rsidRPr="00CF2452">
        <w:rPr>
          <w:color w:val="000000" w:themeColor="text1"/>
        </w:rPr>
        <w:t>2</w:t>
      </w:r>
      <w:r w:rsidRPr="00CF2452">
        <w:rPr>
          <w:color w:val="000000" w:themeColor="text1"/>
        </w:rPr>
        <w:t>所对应的能效等级</w:t>
      </w:r>
      <w:r w:rsidRPr="00CF2452">
        <w:rPr>
          <w:color w:val="000000" w:themeColor="text1"/>
        </w:rPr>
        <w:t>2</w:t>
      </w:r>
      <w:r w:rsidRPr="00CF2452">
        <w:rPr>
          <w:color w:val="000000" w:themeColor="text1"/>
        </w:rPr>
        <w:t>级所对应的指标值。</w:t>
      </w:r>
    </w:p>
    <w:p w:rsidR="00A91DBE" w:rsidRPr="00CF2452" w:rsidRDefault="00A91DBE" w:rsidP="007C1AC9">
      <w:pPr>
        <w:pStyle w:val="2"/>
        <w:numPr>
          <w:ilvl w:val="0"/>
          <w:numId w:val="8"/>
        </w:numPr>
        <w:spacing w:before="0" w:after="0"/>
        <w:rPr>
          <w:rFonts w:ascii="Times New Roman" w:eastAsiaTheme="minorEastAsia" w:hAnsi="Times New Roman"/>
          <w:color w:val="000000" w:themeColor="text1"/>
          <w:sz w:val="21"/>
          <w:szCs w:val="21"/>
        </w:rPr>
      </w:pPr>
      <w:bookmarkStart w:id="46" w:name="_Toc1483709"/>
      <w:r w:rsidRPr="00CF2452">
        <w:rPr>
          <w:rFonts w:ascii="Times New Roman" w:eastAsiaTheme="minorEastAsia" w:hAnsi="Times New Roman"/>
          <w:color w:val="000000" w:themeColor="text1"/>
          <w:sz w:val="21"/>
          <w:szCs w:val="21"/>
        </w:rPr>
        <w:t>试验</w:t>
      </w:r>
      <w:r w:rsidR="004E65DD" w:rsidRPr="00CF2452">
        <w:rPr>
          <w:rFonts w:ascii="Times New Roman" w:eastAsiaTheme="minorEastAsia" w:hAnsi="Times New Roman"/>
          <w:color w:val="000000" w:themeColor="text1"/>
          <w:sz w:val="21"/>
          <w:szCs w:val="21"/>
        </w:rPr>
        <w:t>方法</w:t>
      </w:r>
      <w:bookmarkEnd w:id="46"/>
    </w:p>
    <w:p w:rsidR="00F65657" w:rsidRPr="00CF2452" w:rsidRDefault="00F65657" w:rsidP="009C6948">
      <w:pPr>
        <w:ind w:firstLineChars="300" w:firstLine="630"/>
        <w:rPr>
          <w:color w:val="000000" w:themeColor="text1"/>
        </w:rPr>
      </w:pPr>
      <w:r w:rsidRPr="00CF2452">
        <w:rPr>
          <w:color w:val="000000" w:themeColor="text1"/>
        </w:rPr>
        <w:t>烘干型机组的制热量、输入功率和性能系数的试验方法参照</w:t>
      </w:r>
      <w:r w:rsidRPr="00CF2452">
        <w:rPr>
          <w:color w:val="000000" w:themeColor="text1"/>
        </w:rPr>
        <w:t>GB/T17758-2010</w:t>
      </w:r>
      <w:r w:rsidRPr="00CF2452">
        <w:rPr>
          <w:color w:val="000000" w:themeColor="text1"/>
        </w:rPr>
        <w:t>标准附录</w:t>
      </w:r>
      <w:r w:rsidRPr="00CF2452">
        <w:rPr>
          <w:color w:val="000000" w:themeColor="text1"/>
        </w:rPr>
        <w:t>A</w:t>
      </w:r>
      <w:r w:rsidRPr="00CF2452">
        <w:rPr>
          <w:color w:val="000000" w:themeColor="text1"/>
        </w:rPr>
        <w:t>进行。试验工况见下表</w:t>
      </w:r>
      <w:r w:rsidR="008B775B" w:rsidRPr="00CF2452">
        <w:rPr>
          <w:color w:val="000000" w:themeColor="text1"/>
        </w:rPr>
        <w:t>3</w:t>
      </w:r>
      <w:r w:rsidRPr="00CF2452">
        <w:rPr>
          <w:color w:val="000000" w:themeColor="text1"/>
        </w:rPr>
        <w:t>.</w:t>
      </w:r>
    </w:p>
    <w:p w:rsidR="00F65657" w:rsidRPr="00CF2452" w:rsidRDefault="00F65657" w:rsidP="009C6948">
      <w:pPr>
        <w:ind w:firstLineChars="300" w:firstLine="630"/>
        <w:jc w:val="center"/>
        <w:rPr>
          <w:color w:val="000000" w:themeColor="text1"/>
        </w:rPr>
      </w:pPr>
      <w:bookmarkStart w:id="47" w:name="_Toc1483710"/>
      <w:r w:rsidRPr="00CF2452">
        <w:rPr>
          <w:color w:val="000000" w:themeColor="text1"/>
        </w:rPr>
        <w:t>表</w:t>
      </w:r>
      <w:r w:rsidR="0025383D" w:rsidRPr="00CF2452">
        <w:rPr>
          <w:color w:val="000000" w:themeColor="text1"/>
        </w:rPr>
        <w:t>3</w:t>
      </w:r>
      <w:r w:rsidRPr="00CF2452">
        <w:rPr>
          <w:color w:val="000000" w:themeColor="text1"/>
        </w:rPr>
        <w:t xml:space="preserve"> </w:t>
      </w:r>
      <w:r w:rsidRPr="00CF2452">
        <w:rPr>
          <w:color w:val="000000" w:themeColor="text1"/>
        </w:rPr>
        <w:t>烘干型机组名义工况</w:t>
      </w:r>
      <w:bookmarkEnd w:id="47"/>
    </w:p>
    <w:tbl>
      <w:tblPr>
        <w:tblW w:w="0" w:type="auto"/>
        <w:tblInd w:w="1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806"/>
        <w:gridCol w:w="1417"/>
        <w:gridCol w:w="1701"/>
      </w:tblGrid>
      <w:tr w:rsidR="00CF2452" w:rsidRPr="00CF2452" w:rsidTr="009C6948">
        <w:tc>
          <w:tcPr>
            <w:tcW w:w="3131" w:type="dxa"/>
            <w:gridSpan w:val="2"/>
            <w:vAlign w:val="center"/>
          </w:tcPr>
          <w:p w:rsidR="00F65657" w:rsidRPr="00CF2452" w:rsidRDefault="00F65657" w:rsidP="009C6948">
            <w:pPr>
              <w:ind w:firstLineChars="300" w:firstLine="630"/>
              <w:jc w:val="center"/>
              <w:rPr>
                <w:color w:val="000000" w:themeColor="text1"/>
              </w:rPr>
            </w:pPr>
            <w:bookmarkStart w:id="48" w:name="_Toc1483711"/>
            <w:r w:rsidRPr="00CF2452">
              <w:rPr>
                <w:color w:val="000000" w:themeColor="text1"/>
              </w:rPr>
              <w:t>使用侧</w:t>
            </w:r>
            <w:bookmarkEnd w:id="48"/>
          </w:p>
        </w:tc>
        <w:tc>
          <w:tcPr>
            <w:tcW w:w="3118" w:type="dxa"/>
            <w:gridSpan w:val="2"/>
            <w:vAlign w:val="center"/>
          </w:tcPr>
          <w:p w:rsidR="00F65657" w:rsidRPr="00CF2452" w:rsidRDefault="00F65657" w:rsidP="009C6948">
            <w:pPr>
              <w:ind w:firstLineChars="300" w:firstLine="630"/>
              <w:jc w:val="center"/>
              <w:rPr>
                <w:color w:val="000000" w:themeColor="text1"/>
              </w:rPr>
            </w:pPr>
            <w:bookmarkStart w:id="49" w:name="_Toc1483712"/>
            <w:r w:rsidRPr="00CF2452">
              <w:rPr>
                <w:color w:val="000000" w:themeColor="text1"/>
              </w:rPr>
              <w:t>热源侧（或放热侧）</w:t>
            </w:r>
            <w:bookmarkEnd w:id="49"/>
          </w:p>
        </w:tc>
      </w:tr>
      <w:tr w:rsidR="00CF2452" w:rsidRPr="00CF2452" w:rsidTr="009C6948">
        <w:tc>
          <w:tcPr>
            <w:tcW w:w="0" w:type="auto"/>
            <w:vAlign w:val="center"/>
          </w:tcPr>
          <w:p w:rsidR="00F65657" w:rsidRPr="00CF2452" w:rsidRDefault="00F65657" w:rsidP="009C6948">
            <w:pPr>
              <w:jc w:val="center"/>
              <w:rPr>
                <w:color w:val="000000" w:themeColor="text1"/>
              </w:rPr>
            </w:pPr>
            <w:bookmarkStart w:id="50" w:name="_Toc1483713"/>
            <w:r w:rsidRPr="00CF2452">
              <w:rPr>
                <w:color w:val="000000" w:themeColor="text1"/>
              </w:rPr>
              <w:t>进风温度</w:t>
            </w:r>
            <w:r w:rsidRPr="00CF2452">
              <w:rPr>
                <w:color w:val="000000" w:themeColor="text1"/>
              </w:rPr>
              <w:t>/℃</w:t>
            </w:r>
            <w:bookmarkEnd w:id="50"/>
          </w:p>
        </w:tc>
        <w:tc>
          <w:tcPr>
            <w:tcW w:w="1806" w:type="dxa"/>
            <w:vAlign w:val="center"/>
          </w:tcPr>
          <w:p w:rsidR="00F65657" w:rsidRPr="00CF2452" w:rsidRDefault="00F65657" w:rsidP="009C6948">
            <w:pPr>
              <w:jc w:val="center"/>
              <w:rPr>
                <w:color w:val="000000" w:themeColor="text1"/>
              </w:rPr>
            </w:pPr>
            <w:bookmarkStart w:id="51" w:name="_Toc1483714"/>
            <w:r w:rsidRPr="00CF2452">
              <w:rPr>
                <w:color w:val="000000" w:themeColor="text1"/>
              </w:rPr>
              <w:t>出风温度</w:t>
            </w:r>
            <w:r w:rsidRPr="00CF2452">
              <w:rPr>
                <w:color w:val="000000" w:themeColor="text1"/>
              </w:rPr>
              <w:t>/℃</w:t>
            </w:r>
            <w:bookmarkEnd w:id="51"/>
          </w:p>
        </w:tc>
        <w:tc>
          <w:tcPr>
            <w:tcW w:w="1417" w:type="dxa"/>
            <w:vAlign w:val="center"/>
          </w:tcPr>
          <w:p w:rsidR="00F65657" w:rsidRPr="00CF2452" w:rsidRDefault="00F65657" w:rsidP="009C6948">
            <w:pPr>
              <w:jc w:val="center"/>
              <w:rPr>
                <w:color w:val="000000" w:themeColor="text1"/>
              </w:rPr>
            </w:pPr>
            <w:bookmarkStart w:id="52" w:name="_Toc1483715"/>
            <w:r w:rsidRPr="00CF2452">
              <w:rPr>
                <w:color w:val="000000" w:themeColor="text1"/>
              </w:rPr>
              <w:t>干球温度</w:t>
            </w:r>
            <w:r w:rsidRPr="00CF2452">
              <w:rPr>
                <w:color w:val="000000" w:themeColor="text1"/>
              </w:rPr>
              <w:t>/℃</w:t>
            </w:r>
            <w:bookmarkEnd w:id="52"/>
          </w:p>
        </w:tc>
        <w:tc>
          <w:tcPr>
            <w:tcW w:w="1701" w:type="dxa"/>
            <w:vAlign w:val="center"/>
          </w:tcPr>
          <w:p w:rsidR="00F65657" w:rsidRPr="00CF2452" w:rsidRDefault="00F65657" w:rsidP="009C6948">
            <w:pPr>
              <w:jc w:val="center"/>
              <w:rPr>
                <w:color w:val="000000" w:themeColor="text1"/>
              </w:rPr>
            </w:pPr>
            <w:bookmarkStart w:id="53" w:name="_Toc1483716"/>
            <w:r w:rsidRPr="00CF2452">
              <w:rPr>
                <w:color w:val="000000" w:themeColor="text1"/>
              </w:rPr>
              <w:t>湿球温度</w:t>
            </w:r>
            <w:r w:rsidRPr="00CF2452">
              <w:rPr>
                <w:color w:val="000000" w:themeColor="text1"/>
              </w:rPr>
              <w:t>/℃</w:t>
            </w:r>
            <w:bookmarkEnd w:id="53"/>
          </w:p>
        </w:tc>
      </w:tr>
      <w:tr w:rsidR="00CF2452" w:rsidRPr="00CF2452" w:rsidTr="009C6948">
        <w:tc>
          <w:tcPr>
            <w:tcW w:w="0" w:type="auto"/>
            <w:vAlign w:val="center"/>
          </w:tcPr>
          <w:p w:rsidR="00F65657" w:rsidRPr="00CF2452" w:rsidRDefault="00F65657" w:rsidP="009C6948">
            <w:pPr>
              <w:ind w:firstLineChars="300" w:firstLine="630"/>
              <w:jc w:val="center"/>
              <w:rPr>
                <w:color w:val="000000" w:themeColor="text1"/>
              </w:rPr>
            </w:pPr>
            <w:r w:rsidRPr="00CF2452">
              <w:rPr>
                <w:color w:val="000000" w:themeColor="text1"/>
              </w:rPr>
              <w:t>/</w:t>
            </w:r>
          </w:p>
        </w:tc>
        <w:tc>
          <w:tcPr>
            <w:tcW w:w="1806" w:type="dxa"/>
            <w:vAlign w:val="center"/>
          </w:tcPr>
          <w:p w:rsidR="00F65657" w:rsidRPr="00CF2452" w:rsidRDefault="00F65657" w:rsidP="009C6948">
            <w:pPr>
              <w:ind w:firstLineChars="300" w:firstLine="630"/>
              <w:jc w:val="center"/>
              <w:rPr>
                <w:color w:val="000000" w:themeColor="text1"/>
              </w:rPr>
            </w:pPr>
            <w:bookmarkStart w:id="54" w:name="_Toc1483717"/>
            <w:r w:rsidRPr="00CF2452">
              <w:rPr>
                <w:color w:val="000000" w:themeColor="text1"/>
              </w:rPr>
              <w:t>45</w:t>
            </w:r>
            <w:bookmarkEnd w:id="54"/>
          </w:p>
        </w:tc>
        <w:tc>
          <w:tcPr>
            <w:tcW w:w="1417" w:type="dxa"/>
            <w:vAlign w:val="center"/>
          </w:tcPr>
          <w:p w:rsidR="00F65657" w:rsidRPr="00CF2452" w:rsidRDefault="00F65657" w:rsidP="009C6948">
            <w:pPr>
              <w:ind w:firstLineChars="300" w:firstLine="630"/>
              <w:jc w:val="center"/>
              <w:rPr>
                <w:color w:val="000000" w:themeColor="text1"/>
              </w:rPr>
            </w:pPr>
            <w:bookmarkStart w:id="55" w:name="_Toc1483718"/>
            <w:r w:rsidRPr="00CF2452">
              <w:rPr>
                <w:color w:val="000000" w:themeColor="text1"/>
              </w:rPr>
              <w:t>20</w:t>
            </w:r>
            <w:bookmarkEnd w:id="55"/>
          </w:p>
        </w:tc>
        <w:tc>
          <w:tcPr>
            <w:tcW w:w="1701" w:type="dxa"/>
            <w:vAlign w:val="center"/>
          </w:tcPr>
          <w:p w:rsidR="00F65657" w:rsidRPr="00CF2452" w:rsidRDefault="00F65657" w:rsidP="009C6948">
            <w:pPr>
              <w:ind w:firstLineChars="300" w:firstLine="630"/>
              <w:jc w:val="center"/>
              <w:rPr>
                <w:color w:val="000000" w:themeColor="text1"/>
              </w:rPr>
            </w:pPr>
            <w:bookmarkStart w:id="56" w:name="_Toc1483719"/>
            <w:r w:rsidRPr="00CF2452">
              <w:rPr>
                <w:color w:val="000000" w:themeColor="text1"/>
              </w:rPr>
              <w:t>15</w:t>
            </w:r>
            <w:bookmarkEnd w:id="56"/>
          </w:p>
        </w:tc>
      </w:tr>
      <w:tr w:rsidR="00CF2452" w:rsidRPr="00CF2452" w:rsidTr="009C6948">
        <w:tc>
          <w:tcPr>
            <w:tcW w:w="6249" w:type="dxa"/>
            <w:gridSpan w:val="4"/>
            <w:vAlign w:val="center"/>
          </w:tcPr>
          <w:p w:rsidR="00F65657" w:rsidRPr="00CF2452" w:rsidRDefault="00F65657" w:rsidP="009C6948">
            <w:pPr>
              <w:ind w:firstLineChars="300" w:firstLine="630"/>
              <w:jc w:val="center"/>
              <w:rPr>
                <w:color w:val="000000" w:themeColor="text1"/>
              </w:rPr>
            </w:pPr>
            <w:bookmarkStart w:id="57" w:name="_Toc1483720"/>
            <w:r w:rsidRPr="00CF2452">
              <w:rPr>
                <w:color w:val="000000" w:themeColor="text1"/>
              </w:rPr>
              <w:t>试验时应保证机组风量在铭牌值</w:t>
            </w:r>
            <w:r w:rsidRPr="00CF2452">
              <w:rPr>
                <w:color w:val="000000" w:themeColor="text1"/>
              </w:rPr>
              <w:t>±10%</w:t>
            </w:r>
            <w:r w:rsidRPr="00CF2452">
              <w:rPr>
                <w:color w:val="000000" w:themeColor="text1"/>
              </w:rPr>
              <w:t>范围内。</w:t>
            </w:r>
            <w:bookmarkEnd w:id="57"/>
          </w:p>
        </w:tc>
      </w:tr>
    </w:tbl>
    <w:p w:rsidR="0025383D" w:rsidRPr="00CF2452" w:rsidRDefault="0025383D" w:rsidP="009C6948">
      <w:pPr>
        <w:ind w:firstLineChars="300" w:firstLine="630"/>
        <w:rPr>
          <w:color w:val="000000" w:themeColor="text1"/>
        </w:rPr>
      </w:pPr>
      <w:r w:rsidRPr="00CF2452">
        <w:rPr>
          <w:color w:val="000000" w:themeColor="text1"/>
        </w:rPr>
        <w:t>除湿型机组除湿量、输入功率和单位输入功率除湿量的试验方法参照</w:t>
      </w:r>
      <w:r w:rsidRPr="00CF2452">
        <w:rPr>
          <w:color w:val="000000" w:themeColor="text1"/>
        </w:rPr>
        <w:t>GB/T19411-2003</w:t>
      </w:r>
      <w:r w:rsidRPr="00CF2452">
        <w:rPr>
          <w:color w:val="000000" w:themeColor="text1"/>
        </w:rPr>
        <w:t>标准附录</w:t>
      </w:r>
      <w:r w:rsidRPr="00CF2452">
        <w:rPr>
          <w:color w:val="000000" w:themeColor="text1"/>
        </w:rPr>
        <w:t>A</w:t>
      </w:r>
      <w:r w:rsidRPr="00CF2452">
        <w:rPr>
          <w:color w:val="000000" w:themeColor="text1"/>
        </w:rPr>
        <w:t>进行，试验工况参照下表</w:t>
      </w:r>
      <w:r w:rsidR="008B775B" w:rsidRPr="00CF2452">
        <w:rPr>
          <w:color w:val="000000" w:themeColor="text1"/>
        </w:rPr>
        <w:t>4</w:t>
      </w:r>
      <w:r w:rsidRPr="00CF2452">
        <w:rPr>
          <w:color w:val="000000" w:themeColor="text1"/>
        </w:rPr>
        <w:t>规定。</w:t>
      </w:r>
    </w:p>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58" w:name="_Toc1483721"/>
      <w:r w:rsidRPr="00CF2452">
        <w:rPr>
          <w:rFonts w:ascii="Times New Roman" w:hAnsi="Times New Roman" w:cs="Times New Roman"/>
          <w:color w:val="000000" w:themeColor="text1"/>
          <w:szCs w:val="21"/>
        </w:rPr>
        <w:t>表</w:t>
      </w:r>
      <w:r w:rsidRPr="00CF2452">
        <w:rPr>
          <w:rFonts w:ascii="Times New Roman" w:hAnsi="Times New Roman" w:cs="Times New Roman"/>
          <w:color w:val="000000" w:themeColor="text1"/>
          <w:szCs w:val="21"/>
        </w:rPr>
        <w:t xml:space="preserve">4 </w:t>
      </w:r>
      <w:r w:rsidRPr="00CF2452">
        <w:rPr>
          <w:rFonts w:ascii="Times New Roman" w:hAnsi="Times New Roman" w:cs="Times New Roman"/>
          <w:color w:val="000000" w:themeColor="text1"/>
          <w:szCs w:val="21"/>
        </w:rPr>
        <w:t>除湿型机组名义工况</w:t>
      </w:r>
      <w:bookmarkEnd w:id="58"/>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976"/>
      </w:tblGrid>
      <w:tr w:rsidR="00CF2452" w:rsidRPr="00CF2452" w:rsidTr="001F5006">
        <w:tc>
          <w:tcPr>
            <w:tcW w:w="6804" w:type="dxa"/>
            <w:gridSpan w:val="2"/>
            <w:vAlign w:val="center"/>
          </w:tcPr>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59" w:name="_Toc1483722"/>
            <w:r w:rsidRPr="00CF2452">
              <w:rPr>
                <w:rFonts w:ascii="Times New Roman" w:hAnsi="Times New Roman" w:cs="Times New Roman"/>
                <w:color w:val="000000" w:themeColor="text1"/>
                <w:szCs w:val="21"/>
              </w:rPr>
              <w:t>蒸发器侧</w:t>
            </w:r>
            <w:bookmarkEnd w:id="59"/>
          </w:p>
        </w:tc>
      </w:tr>
      <w:tr w:rsidR="00CF2452" w:rsidRPr="00CF2452" w:rsidTr="001F5006">
        <w:tc>
          <w:tcPr>
            <w:tcW w:w="3828" w:type="dxa"/>
            <w:vAlign w:val="center"/>
          </w:tcPr>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60" w:name="_Toc1483723"/>
            <w:r w:rsidRPr="00CF2452">
              <w:rPr>
                <w:rFonts w:ascii="Times New Roman" w:hAnsi="Times New Roman" w:cs="Times New Roman"/>
                <w:color w:val="000000" w:themeColor="text1"/>
                <w:szCs w:val="21"/>
              </w:rPr>
              <w:t>进风温度</w:t>
            </w:r>
            <w:r w:rsidRPr="00CF2452">
              <w:rPr>
                <w:rFonts w:ascii="Times New Roman" w:hAnsi="Times New Roman" w:cs="Times New Roman"/>
                <w:color w:val="000000" w:themeColor="text1"/>
                <w:szCs w:val="21"/>
              </w:rPr>
              <w:t>/℃</w:t>
            </w:r>
            <w:bookmarkEnd w:id="60"/>
          </w:p>
        </w:tc>
        <w:tc>
          <w:tcPr>
            <w:tcW w:w="2976" w:type="dxa"/>
            <w:vAlign w:val="center"/>
          </w:tcPr>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61" w:name="_Toc1483724"/>
            <w:r w:rsidRPr="00CF2452">
              <w:rPr>
                <w:rFonts w:ascii="Times New Roman" w:hAnsi="Times New Roman" w:cs="Times New Roman"/>
                <w:color w:val="000000" w:themeColor="text1"/>
                <w:szCs w:val="21"/>
              </w:rPr>
              <w:t>相对湿度</w:t>
            </w:r>
            <w:r w:rsidRPr="00CF2452">
              <w:rPr>
                <w:rFonts w:ascii="Times New Roman" w:hAnsi="Times New Roman" w:cs="Times New Roman"/>
                <w:color w:val="000000" w:themeColor="text1"/>
                <w:szCs w:val="21"/>
              </w:rPr>
              <w:t>/%</w:t>
            </w:r>
            <w:bookmarkEnd w:id="61"/>
          </w:p>
        </w:tc>
      </w:tr>
      <w:tr w:rsidR="00CF2452" w:rsidRPr="00CF2452" w:rsidTr="001F5006">
        <w:tc>
          <w:tcPr>
            <w:tcW w:w="3828" w:type="dxa"/>
            <w:vAlign w:val="center"/>
          </w:tcPr>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62" w:name="_Toc1483725"/>
            <w:r w:rsidRPr="00CF2452">
              <w:rPr>
                <w:rFonts w:ascii="Times New Roman" w:hAnsi="Times New Roman" w:cs="Times New Roman"/>
                <w:color w:val="000000" w:themeColor="text1"/>
                <w:szCs w:val="21"/>
              </w:rPr>
              <w:t>35</w:t>
            </w:r>
            <w:bookmarkEnd w:id="62"/>
          </w:p>
        </w:tc>
        <w:tc>
          <w:tcPr>
            <w:tcW w:w="2976" w:type="dxa"/>
            <w:vAlign w:val="center"/>
          </w:tcPr>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63" w:name="_Toc1483726"/>
            <w:r w:rsidRPr="00CF2452">
              <w:rPr>
                <w:rFonts w:ascii="Times New Roman" w:hAnsi="Times New Roman" w:cs="Times New Roman"/>
                <w:color w:val="000000" w:themeColor="text1"/>
                <w:szCs w:val="21"/>
              </w:rPr>
              <w:t>60</w:t>
            </w:r>
            <w:bookmarkEnd w:id="63"/>
          </w:p>
        </w:tc>
      </w:tr>
      <w:tr w:rsidR="00CF2452" w:rsidRPr="00CF2452" w:rsidTr="001F5006">
        <w:tc>
          <w:tcPr>
            <w:tcW w:w="6804" w:type="dxa"/>
            <w:gridSpan w:val="2"/>
            <w:vAlign w:val="center"/>
          </w:tcPr>
          <w:p w:rsidR="0025383D" w:rsidRPr="00CF2452" w:rsidRDefault="0025383D" w:rsidP="0025383D">
            <w:pPr>
              <w:pStyle w:val="af3"/>
              <w:spacing w:line="360" w:lineRule="auto"/>
              <w:ind w:left="360" w:firstLineChars="0" w:firstLine="0"/>
              <w:jc w:val="center"/>
              <w:outlineLvl w:val="0"/>
              <w:rPr>
                <w:rFonts w:ascii="Times New Roman" w:hAnsi="Times New Roman" w:cs="Times New Roman"/>
                <w:color w:val="000000" w:themeColor="text1"/>
                <w:szCs w:val="21"/>
              </w:rPr>
            </w:pPr>
            <w:bookmarkStart w:id="64" w:name="_Toc1483727"/>
            <w:r w:rsidRPr="00CF2452">
              <w:rPr>
                <w:rFonts w:ascii="Times New Roman" w:hAnsi="Times New Roman" w:cs="Times New Roman"/>
                <w:color w:val="000000" w:themeColor="text1"/>
                <w:szCs w:val="21"/>
              </w:rPr>
              <w:t>试验时应保证机组风量在铭牌值</w:t>
            </w:r>
            <w:r w:rsidRPr="00CF2452">
              <w:rPr>
                <w:rFonts w:ascii="Times New Roman" w:hAnsi="Times New Roman" w:cs="Times New Roman"/>
                <w:color w:val="000000" w:themeColor="text1"/>
                <w:szCs w:val="21"/>
              </w:rPr>
              <w:t>±10%</w:t>
            </w:r>
            <w:r w:rsidRPr="00CF2452">
              <w:rPr>
                <w:rFonts w:ascii="Times New Roman" w:hAnsi="Times New Roman" w:cs="Times New Roman"/>
                <w:color w:val="000000" w:themeColor="text1"/>
                <w:szCs w:val="21"/>
              </w:rPr>
              <w:t>范围内。</w:t>
            </w:r>
            <w:bookmarkEnd w:id="64"/>
          </w:p>
        </w:tc>
      </w:tr>
    </w:tbl>
    <w:p w:rsidR="00F65657" w:rsidRPr="00CF2452" w:rsidRDefault="00F65657" w:rsidP="00F65657">
      <w:pPr>
        <w:rPr>
          <w:color w:val="000000" w:themeColor="text1"/>
        </w:rPr>
      </w:pPr>
    </w:p>
    <w:p w:rsidR="00FA1A5F" w:rsidRPr="00CF2452" w:rsidRDefault="00344012" w:rsidP="008977AA">
      <w:pPr>
        <w:pStyle w:val="2"/>
        <w:numPr>
          <w:ilvl w:val="0"/>
          <w:numId w:val="8"/>
        </w:numPr>
        <w:spacing w:before="0" w:after="0"/>
        <w:rPr>
          <w:rFonts w:ascii="Times New Roman" w:eastAsiaTheme="minorEastAsia" w:hAnsi="Times New Roman"/>
          <w:color w:val="000000" w:themeColor="text1"/>
          <w:sz w:val="21"/>
          <w:szCs w:val="21"/>
        </w:rPr>
      </w:pPr>
      <w:bookmarkStart w:id="65" w:name="_Toc1483728"/>
      <w:r w:rsidRPr="00CF2452">
        <w:rPr>
          <w:rFonts w:ascii="Times New Roman" w:eastAsiaTheme="minorEastAsia" w:hAnsi="Times New Roman"/>
          <w:color w:val="000000" w:themeColor="text1"/>
          <w:sz w:val="21"/>
          <w:szCs w:val="21"/>
        </w:rPr>
        <w:t>检验规则</w:t>
      </w:r>
      <w:bookmarkEnd w:id="65"/>
    </w:p>
    <w:p w:rsidR="00FA1A5F" w:rsidRPr="00CF2452" w:rsidRDefault="00344012" w:rsidP="00344012">
      <w:pPr>
        <w:ind w:firstLineChars="200" w:firstLine="420"/>
        <w:rPr>
          <w:color w:val="000000" w:themeColor="text1"/>
        </w:rPr>
      </w:pPr>
      <w:r w:rsidRPr="00CF2452">
        <w:rPr>
          <w:color w:val="000000" w:themeColor="text1"/>
        </w:rPr>
        <w:t>在一批产品中，抽取一台样机，测试其性能系数</w:t>
      </w:r>
      <w:r w:rsidR="00D830DA" w:rsidRPr="00CF2452">
        <w:rPr>
          <w:color w:val="000000" w:themeColor="text1"/>
        </w:rPr>
        <w:t>或单位输入功率除湿量</w:t>
      </w:r>
      <w:r w:rsidRPr="00CF2452">
        <w:rPr>
          <w:color w:val="000000" w:themeColor="text1"/>
        </w:rPr>
        <w:t>；若不满足</w:t>
      </w:r>
      <w:r w:rsidRPr="00CF2452">
        <w:rPr>
          <w:color w:val="000000" w:themeColor="text1"/>
        </w:rPr>
        <w:t>4.2</w:t>
      </w:r>
      <w:r w:rsidRPr="00CF2452">
        <w:rPr>
          <w:color w:val="000000" w:themeColor="text1"/>
        </w:rPr>
        <w:t>和</w:t>
      </w:r>
      <w:r w:rsidRPr="00CF2452">
        <w:rPr>
          <w:color w:val="000000" w:themeColor="text1"/>
        </w:rPr>
        <w:t>4.3</w:t>
      </w:r>
      <w:r w:rsidRPr="00CF2452">
        <w:rPr>
          <w:color w:val="000000" w:themeColor="text1"/>
        </w:rPr>
        <w:t>要求，再抽取两台样机，实测值均应满足</w:t>
      </w:r>
      <w:r w:rsidRPr="00CF2452">
        <w:rPr>
          <w:color w:val="000000" w:themeColor="text1"/>
        </w:rPr>
        <w:t>4.2</w:t>
      </w:r>
      <w:r w:rsidRPr="00CF2452">
        <w:rPr>
          <w:color w:val="000000" w:themeColor="text1"/>
        </w:rPr>
        <w:t>和</w:t>
      </w:r>
      <w:r w:rsidRPr="00CF2452">
        <w:rPr>
          <w:color w:val="000000" w:themeColor="text1"/>
        </w:rPr>
        <w:t>4.3</w:t>
      </w:r>
      <w:r w:rsidRPr="00CF2452">
        <w:rPr>
          <w:color w:val="000000" w:themeColor="text1"/>
        </w:rPr>
        <w:t>要求，否则判定该批产品不合格。</w:t>
      </w:r>
    </w:p>
    <w:p w:rsidR="009F2528" w:rsidRPr="00CF2452" w:rsidRDefault="00344012" w:rsidP="00F40882">
      <w:pPr>
        <w:ind w:firstLineChars="200" w:firstLine="420"/>
        <w:rPr>
          <w:color w:val="000000" w:themeColor="text1"/>
        </w:rPr>
      </w:pPr>
      <w:r w:rsidRPr="00CF2452">
        <w:rPr>
          <w:color w:val="000000" w:themeColor="text1"/>
        </w:rPr>
        <w:t>对于单台产品，</w:t>
      </w:r>
      <w:r w:rsidR="00D830DA" w:rsidRPr="00CF2452">
        <w:rPr>
          <w:color w:val="000000" w:themeColor="text1"/>
        </w:rPr>
        <w:t>测试其性能系数或单位输入功率除湿量</w:t>
      </w:r>
      <w:r w:rsidRPr="00CF2452">
        <w:rPr>
          <w:color w:val="000000" w:themeColor="text1"/>
        </w:rPr>
        <w:t>；若不满足</w:t>
      </w:r>
      <w:r w:rsidRPr="00CF2452">
        <w:rPr>
          <w:color w:val="000000" w:themeColor="text1"/>
        </w:rPr>
        <w:t>4.2</w:t>
      </w:r>
      <w:r w:rsidRPr="00CF2452">
        <w:rPr>
          <w:color w:val="000000" w:themeColor="text1"/>
        </w:rPr>
        <w:t>和</w:t>
      </w:r>
      <w:r w:rsidRPr="00CF2452">
        <w:rPr>
          <w:color w:val="000000" w:themeColor="text1"/>
        </w:rPr>
        <w:t>4.3</w:t>
      </w:r>
      <w:r w:rsidRPr="00CF2452">
        <w:rPr>
          <w:color w:val="000000" w:themeColor="text1"/>
        </w:rPr>
        <w:t>要求，判定产品为不合格。</w:t>
      </w:r>
    </w:p>
    <w:p w:rsidR="009F2528" w:rsidRPr="00CF2452" w:rsidRDefault="009F2528" w:rsidP="009F2528">
      <w:pPr>
        <w:jc w:val="center"/>
        <w:rPr>
          <w:color w:val="000000" w:themeColor="text1"/>
        </w:rPr>
      </w:pPr>
      <w:r w:rsidRPr="00CF2452">
        <w:rPr>
          <w:color w:val="000000" w:themeColor="text1"/>
        </w:rPr>
        <w:t>——————————————</w:t>
      </w:r>
    </w:p>
    <w:p w:rsidR="009F2528" w:rsidRPr="00CF2452" w:rsidRDefault="009F2528" w:rsidP="009F2528">
      <w:pPr>
        <w:spacing w:line="500" w:lineRule="exact"/>
        <w:jc w:val="center"/>
        <w:rPr>
          <w:rFonts w:eastAsia="黑体"/>
          <w:color w:val="000000" w:themeColor="text1"/>
          <w:sz w:val="30"/>
          <w:szCs w:val="30"/>
        </w:rPr>
      </w:pPr>
    </w:p>
    <w:bookmarkEnd w:id="0"/>
    <w:p w:rsidR="00227AFF" w:rsidRPr="00CF2452" w:rsidRDefault="00227AFF">
      <w:pPr>
        <w:spacing w:line="300" w:lineRule="exact"/>
        <w:jc w:val="left"/>
        <w:rPr>
          <w:color w:val="000000" w:themeColor="text1"/>
        </w:rPr>
      </w:pPr>
    </w:p>
    <w:sectPr w:rsidR="00227AFF" w:rsidRPr="00CF2452"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466" w:rsidRDefault="006F3466">
      <w:r>
        <w:separator/>
      </w:r>
    </w:p>
  </w:endnote>
  <w:endnote w:type="continuationSeparator" w:id="0">
    <w:p w:rsidR="006F3466" w:rsidRDefault="006F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B5003B">
    <w:pPr>
      <w:pStyle w:val="a4"/>
      <w:framePr w:wrap="around" w:vAnchor="text" w:hAnchor="margin" w:xAlign="outside" w:y="1"/>
      <w:rPr>
        <w:rStyle w:val="a5"/>
      </w:rPr>
    </w:pPr>
    <w:r>
      <w:rPr>
        <w:rStyle w:val="a5"/>
      </w:rPr>
      <w:fldChar w:fldCharType="begin"/>
    </w:r>
    <w:r w:rsidR="00667A07">
      <w:rPr>
        <w:rStyle w:val="a5"/>
      </w:rPr>
      <w:instrText xml:space="preserve">PAGE  </w:instrText>
    </w:r>
    <w:r>
      <w:rPr>
        <w:rStyle w:val="a5"/>
      </w:rPr>
      <w:fldChar w:fldCharType="separate"/>
    </w:r>
    <w:r w:rsidR="00667A07">
      <w:rPr>
        <w:rStyle w:val="a5"/>
        <w:noProof/>
      </w:rPr>
      <w:t>2</w:t>
    </w:r>
    <w:r>
      <w:rPr>
        <w:rStyle w:val="a5"/>
      </w:rPr>
      <w:fldChar w:fldCharType="end"/>
    </w:r>
  </w:p>
  <w:p w:rsidR="00667A07" w:rsidRDefault="00667A07">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667A07"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466" w:rsidRDefault="006F3466">
      <w:r>
        <w:separator/>
      </w:r>
    </w:p>
  </w:footnote>
  <w:footnote w:type="continuationSeparator" w:id="0">
    <w:p w:rsidR="006F3466" w:rsidRDefault="006F3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Pr="00DE1215" w:rsidRDefault="00667A07"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B5003B">
      <w:rPr>
        <w:rStyle w:val="a5"/>
      </w:rPr>
      <w:fldChar w:fldCharType="begin"/>
    </w:r>
    <w:r>
      <w:rPr>
        <w:rStyle w:val="a5"/>
      </w:rPr>
      <w:instrText xml:space="preserve"> PAGE </w:instrText>
    </w:r>
    <w:r w:rsidR="00B5003B">
      <w:rPr>
        <w:rStyle w:val="a5"/>
      </w:rPr>
      <w:fldChar w:fldCharType="separate"/>
    </w:r>
    <w:r>
      <w:rPr>
        <w:rStyle w:val="a5"/>
        <w:noProof/>
      </w:rPr>
      <w:t>2</w:t>
    </w:r>
    <w:r w:rsidR="00B5003B">
      <w:rPr>
        <w:rStyle w:val="a5"/>
      </w:rPr>
      <w:fldChar w:fldCharType="end"/>
    </w:r>
    <w:r>
      <w:rPr>
        <w:rStyle w:val="a5"/>
        <w:rFonts w:hint="eastAsia"/>
      </w:rPr>
      <w:t>/</w:t>
    </w:r>
    <w:r w:rsidR="00B5003B">
      <w:rPr>
        <w:rStyle w:val="a5"/>
      </w:rPr>
      <w:fldChar w:fldCharType="begin"/>
    </w:r>
    <w:r>
      <w:rPr>
        <w:rStyle w:val="a5"/>
      </w:rPr>
      <w:instrText xml:space="preserve"> NUMPAGES </w:instrText>
    </w:r>
    <w:r w:rsidR="00B5003B">
      <w:rPr>
        <w:rStyle w:val="a5"/>
      </w:rPr>
      <w:fldChar w:fldCharType="separate"/>
    </w:r>
    <w:r>
      <w:rPr>
        <w:rStyle w:val="a5"/>
        <w:noProof/>
      </w:rPr>
      <w:t>31</w:t>
    </w:r>
    <w:r w:rsidR="00B5003B">
      <w:rPr>
        <w:rStyle w:val="a5"/>
      </w:rPr>
      <w:fldChar w:fldCharType="end"/>
    </w:r>
    <w:r>
      <w:rPr>
        <w:rStyle w:val="a5"/>
        <w:rFonts w:hint="eastAsia"/>
      </w:rPr>
      <w:tab/>
    </w:r>
    <w:r>
      <w:rPr>
        <w:rFonts w:hint="eastAsia"/>
      </w:rPr>
      <w:t>CRAA 430-200x</w:t>
    </w:r>
  </w:p>
  <w:p w:rsidR="00667A07" w:rsidRDefault="00667A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201" w:rsidRDefault="00667A07">
    <w:r>
      <w:rPr>
        <w:rFonts w:hint="eastAsia"/>
      </w:rPr>
      <w:t xml:space="preserve">T/CRAA </w:t>
    </w:r>
    <w:r w:rsidR="00384089">
      <w:rPr>
        <w:rFonts w:hint="eastAsia"/>
      </w:rPr>
      <w:t>XXX</w:t>
    </w:r>
    <w:r>
      <w:rPr>
        <w:rFonts w:hint="eastAsia"/>
      </w:rPr>
      <w:t>—</w:t>
    </w:r>
    <w:r>
      <w:rPr>
        <w:rFonts w:hint="eastAsia"/>
      </w:rPr>
      <w:t>20</w:t>
    </w:r>
    <w:r w:rsidR="00384089">
      <w:rPr>
        <w:rFonts w:hint="eastAsia"/>
      </w:rPr>
      <w:t>XX</w:t>
    </w:r>
    <w:r>
      <w:rPr>
        <w:rFonts w:hint="eastAsia"/>
      </w:rPr>
      <w:tab/>
    </w:r>
    <w:sdt>
      <w:sdtPr>
        <w:id w:val="250395305"/>
        <w:docPartObj>
          <w:docPartGallery w:val="Page Numbers (Top of Page)"/>
          <w:docPartUnique/>
        </w:docPartObj>
      </w:sdtPr>
      <w:sdtEndPr/>
      <w:sdtContent>
        <w:r w:rsidR="00295201" w:rsidRPr="00295201">
          <w:t xml:space="preserve"> </w:t>
        </w:r>
        <w:r w:rsidR="00F40882">
          <w:fldChar w:fldCharType="begin"/>
        </w:r>
        <w:r w:rsidR="00F40882">
          <w:instrText xml:space="preserve"> PAGE </w:instrText>
        </w:r>
        <w:r w:rsidR="00F40882">
          <w:fldChar w:fldCharType="separate"/>
        </w:r>
        <w:r w:rsidR="00CF2452">
          <w:rPr>
            <w:noProof/>
          </w:rPr>
          <w:t>7</w:t>
        </w:r>
        <w:r w:rsidR="00F40882">
          <w:rPr>
            <w:noProof/>
          </w:rPr>
          <w:fldChar w:fldCharType="end"/>
        </w:r>
        <w:r w:rsidR="00295201" w:rsidRPr="00295201">
          <w:t xml:space="preserve"> / </w:t>
        </w:r>
        <w:r w:rsidR="00CF2452">
          <w:fldChar w:fldCharType="begin"/>
        </w:r>
        <w:r w:rsidR="00CF2452">
          <w:instrText xml:space="preserve"> NUMPAGES  </w:instrText>
        </w:r>
        <w:r w:rsidR="00CF2452">
          <w:fldChar w:fldCharType="separate"/>
        </w:r>
        <w:r w:rsidR="00CF2452">
          <w:rPr>
            <w:noProof/>
          </w:rPr>
          <w:t>7</w:t>
        </w:r>
        <w:r w:rsidR="00CF2452">
          <w:rPr>
            <w:noProof/>
          </w:rPr>
          <w:fldChar w:fldCharType="end"/>
        </w:r>
      </w:sdtContent>
    </w:sdt>
  </w:p>
  <w:p w:rsidR="00667A07" w:rsidRDefault="00B5003B" w:rsidP="00646090">
    <w:pPr>
      <w:pStyle w:val="a3"/>
      <w:tabs>
        <w:tab w:val="clear" w:pos="4153"/>
        <w:tab w:val="clear" w:pos="8306"/>
        <w:tab w:val="center" w:pos="4680"/>
        <w:tab w:val="right" w:pos="9000"/>
      </w:tabs>
    </w:pPr>
    <w:r>
      <w:rPr>
        <w:rStyle w:val="a5"/>
      </w:rPr>
      <w:fldChar w:fldCharType="begin"/>
    </w:r>
    <w:r w:rsidR="00667A07">
      <w:rPr>
        <w:rStyle w:val="a5"/>
      </w:rPr>
      <w:instrText xml:space="preserve"> PAGE </w:instrText>
    </w:r>
    <w:r>
      <w:rPr>
        <w:rStyle w:val="a5"/>
      </w:rPr>
      <w:fldChar w:fldCharType="separate"/>
    </w:r>
    <w:r w:rsidR="00CF2452">
      <w:rPr>
        <w:rStyle w:val="a5"/>
        <w:noProof/>
      </w:rPr>
      <w:t>7</w:t>
    </w:r>
    <w:r>
      <w:rPr>
        <w:rStyle w:val="a5"/>
      </w:rPr>
      <w:fldChar w:fldCharType="end"/>
    </w:r>
    <w:r w:rsidR="00667A07">
      <w:rPr>
        <w:rStyle w:val="a5"/>
        <w:rFonts w:hint="eastAsia"/>
      </w:rPr>
      <w:t>/</w:t>
    </w:r>
    <w:r>
      <w:rPr>
        <w:rStyle w:val="a5"/>
      </w:rPr>
      <w:fldChar w:fldCharType="begin"/>
    </w:r>
    <w:r w:rsidR="00667A07">
      <w:rPr>
        <w:rStyle w:val="a5"/>
      </w:rPr>
      <w:instrText xml:space="preserve"> NUMPAGES </w:instrText>
    </w:r>
    <w:r>
      <w:rPr>
        <w:rStyle w:val="a5"/>
      </w:rPr>
      <w:fldChar w:fldCharType="separate"/>
    </w:r>
    <w:r w:rsidR="00CF2452">
      <w:rPr>
        <w:rStyle w:val="a5"/>
        <w:noProof/>
      </w:rPr>
      <w:t>7</w:t>
    </w:r>
    <w:r>
      <w:rPr>
        <w:rStyle w:val="a5"/>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ED36C8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3276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2110"/>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43044"/>
    <w:rsid w:val="0004475F"/>
    <w:rsid w:val="00050216"/>
    <w:rsid w:val="0005133B"/>
    <w:rsid w:val="00053ED7"/>
    <w:rsid w:val="00055F38"/>
    <w:rsid w:val="000579EF"/>
    <w:rsid w:val="00060B42"/>
    <w:rsid w:val="00073A29"/>
    <w:rsid w:val="0008047A"/>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C5A00"/>
    <w:rsid w:val="000D0CA1"/>
    <w:rsid w:val="000D1CE5"/>
    <w:rsid w:val="000D3A1D"/>
    <w:rsid w:val="000D7FD6"/>
    <w:rsid w:val="000E218B"/>
    <w:rsid w:val="000E446F"/>
    <w:rsid w:val="000E6A8B"/>
    <w:rsid w:val="000F0982"/>
    <w:rsid w:val="000F7212"/>
    <w:rsid w:val="001007F3"/>
    <w:rsid w:val="001013C9"/>
    <w:rsid w:val="001021DD"/>
    <w:rsid w:val="001025F8"/>
    <w:rsid w:val="00116DB3"/>
    <w:rsid w:val="00117213"/>
    <w:rsid w:val="00117661"/>
    <w:rsid w:val="00117FDB"/>
    <w:rsid w:val="00120409"/>
    <w:rsid w:val="00120FD9"/>
    <w:rsid w:val="0012178C"/>
    <w:rsid w:val="00123B0A"/>
    <w:rsid w:val="00125230"/>
    <w:rsid w:val="00132D5A"/>
    <w:rsid w:val="00135AD8"/>
    <w:rsid w:val="00136EBE"/>
    <w:rsid w:val="001378BC"/>
    <w:rsid w:val="00137C64"/>
    <w:rsid w:val="0014078A"/>
    <w:rsid w:val="00140D1D"/>
    <w:rsid w:val="0014110D"/>
    <w:rsid w:val="00141B34"/>
    <w:rsid w:val="00141E1D"/>
    <w:rsid w:val="001428C2"/>
    <w:rsid w:val="001665C4"/>
    <w:rsid w:val="00171128"/>
    <w:rsid w:val="001760A0"/>
    <w:rsid w:val="00183086"/>
    <w:rsid w:val="00183AB4"/>
    <w:rsid w:val="00185FBF"/>
    <w:rsid w:val="0019364B"/>
    <w:rsid w:val="00197171"/>
    <w:rsid w:val="001A100A"/>
    <w:rsid w:val="001A371B"/>
    <w:rsid w:val="001A5D27"/>
    <w:rsid w:val="001B1553"/>
    <w:rsid w:val="001B20EE"/>
    <w:rsid w:val="001B2CC2"/>
    <w:rsid w:val="001C3BF1"/>
    <w:rsid w:val="001D0A51"/>
    <w:rsid w:val="001D0BFE"/>
    <w:rsid w:val="001D319F"/>
    <w:rsid w:val="001D3E83"/>
    <w:rsid w:val="001D713A"/>
    <w:rsid w:val="001E0B1C"/>
    <w:rsid w:val="001E214D"/>
    <w:rsid w:val="001E21A7"/>
    <w:rsid w:val="001E76A6"/>
    <w:rsid w:val="001E7743"/>
    <w:rsid w:val="001F0FF9"/>
    <w:rsid w:val="001F7C9E"/>
    <w:rsid w:val="0020079A"/>
    <w:rsid w:val="0020122C"/>
    <w:rsid w:val="00204C1F"/>
    <w:rsid w:val="00205346"/>
    <w:rsid w:val="002145E6"/>
    <w:rsid w:val="002146B6"/>
    <w:rsid w:val="00221072"/>
    <w:rsid w:val="00227AFF"/>
    <w:rsid w:val="0023273F"/>
    <w:rsid w:val="0023298F"/>
    <w:rsid w:val="00234167"/>
    <w:rsid w:val="00236A2F"/>
    <w:rsid w:val="00244CE5"/>
    <w:rsid w:val="0025242F"/>
    <w:rsid w:val="00252C25"/>
    <w:rsid w:val="002532EF"/>
    <w:rsid w:val="0025383D"/>
    <w:rsid w:val="00253F90"/>
    <w:rsid w:val="002577A2"/>
    <w:rsid w:val="0025791A"/>
    <w:rsid w:val="00263E02"/>
    <w:rsid w:val="00265430"/>
    <w:rsid w:val="0026594D"/>
    <w:rsid w:val="002744B0"/>
    <w:rsid w:val="0027461B"/>
    <w:rsid w:val="00283AD1"/>
    <w:rsid w:val="002847B0"/>
    <w:rsid w:val="00286DE2"/>
    <w:rsid w:val="00292750"/>
    <w:rsid w:val="00293F2F"/>
    <w:rsid w:val="00295201"/>
    <w:rsid w:val="002A0EA1"/>
    <w:rsid w:val="002A1317"/>
    <w:rsid w:val="002A14FD"/>
    <w:rsid w:val="002A7BFB"/>
    <w:rsid w:val="002B0417"/>
    <w:rsid w:val="002B22FC"/>
    <w:rsid w:val="002B56EF"/>
    <w:rsid w:val="002B60C5"/>
    <w:rsid w:val="002C439E"/>
    <w:rsid w:val="002C7FED"/>
    <w:rsid w:val="002D0481"/>
    <w:rsid w:val="002D42A2"/>
    <w:rsid w:val="002D67C2"/>
    <w:rsid w:val="002E2B26"/>
    <w:rsid w:val="002E2BCC"/>
    <w:rsid w:val="002E59F3"/>
    <w:rsid w:val="002E602A"/>
    <w:rsid w:val="002E62D8"/>
    <w:rsid w:val="002F1BA7"/>
    <w:rsid w:val="002F24D5"/>
    <w:rsid w:val="002F2670"/>
    <w:rsid w:val="002F3062"/>
    <w:rsid w:val="002F593E"/>
    <w:rsid w:val="00303FF2"/>
    <w:rsid w:val="0030469C"/>
    <w:rsid w:val="0030633F"/>
    <w:rsid w:val="003118DC"/>
    <w:rsid w:val="00312783"/>
    <w:rsid w:val="00313417"/>
    <w:rsid w:val="0032416B"/>
    <w:rsid w:val="00326E0D"/>
    <w:rsid w:val="00333120"/>
    <w:rsid w:val="00335D18"/>
    <w:rsid w:val="00342BCD"/>
    <w:rsid w:val="00343A23"/>
    <w:rsid w:val="00344012"/>
    <w:rsid w:val="003479A9"/>
    <w:rsid w:val="00352A88"/>
    <w:rsid w:val="003547F7"/>
    <w:rsid w:val="0035762B"/>
    <w:rsid w:val="0036266A"/>
    <w:rsid w:val="00363F82"/>
    <w:rsid w:val="00366AE8"/>
    <w:rsid w:val="00372A1B"/>
    <w:rsid w:val="00372E28"/>
    <w:rsid w:val="003816A8"/>
    <w:rsid w:val="003818EF"/>
    <w:rsid w:val="0038344F"/>
    <w:rsid w:val="00384089"/>
    <w:rsid w:val="0038420A"/>
    <w:rsid w:val="00387BE0"/>
    <w:rsid w:val="00390759"/>
    <w:rsid w:val="0039358C"/>
    <w:rsid w:val="003944C0"/>
    <w:rsid w:val="003A067A"/>
    <w:rsid w:val="003A0EA0"/>
    <w:rsid w:val="003A27C2"/>
    <w:rsid w:val="003A3283"/>
    <w:rsid w:val="003A7CB5"/>
    <w:rsid w:val="003B33D2"/>
    <w:rsid w:val="003B7369"/>
    <w:rsid w:val="003B74A7"/>
    <w:rsid w:val="003C19B2"/>
    <w:rsid w:val="003C1C52"/>
    <w:rsid w:val="003C3AA9"/>
    <w:rsid w:val="003C6999"/>
    <w:rsid w:val="003D02CF"/>
    <w:rsid w:val="003D07C5"/>
    <w:rsid w:val="003D1018"/>
    <w:rsid w:val="003D3946"/>
    <w:rsid w:val="003D3991"/>
    <w:rsid w:val="003D44A8"/>
    <w:rsid w:val="003E38AC"/>
    <w:rsid w:val="003F0520"/>
    <w:rsid w:val="003F0521"/>
    <w:rsid w:val="003F18B2"/>
    <w:rsid w:val="003F2E9E"/>
    <w:rsid w:val="003F77F6"/>
    <w:rsid w:val="003F7929"/>
    <w:rsid w:val="00401BA1"/>
    <w:rsid w:val="00406B8A"/>
    <w:rsid w:val="00407E7A"/>
    <w:rsid w:val="00410CE7"/>
    <w:rsid w:val="004127DD"/>
    <w:rsid w:val="00415876"/>
    <w:rsid w:val="00421560"/>
    <w:rsid w:val="0042171F"/>
    <w:rsid w:val="00422297"/>
    <w:rsid w:val="004227B5"/>
    <w:rsid w:val="00423235"/>
    <w:rsid w:val="004250A8"/>
    <w:rsid w:val="00425859"/>
    <w:rsid w:val="00426F3D"/>
    <w:rsid w:val="00427777"/>
    <w:rsid w:val="00441567"/>
    <w:rsid w:val="004420D4"/>
    <w:rsid w:val="004465F8"/>
    <w:rsid w:val="0045009D"/>
    <w:rsid w:val="0045144B"/>
    <w:rsid w:val="004537F3"/>
    <w:rsid w:val="0046062F"/>
    <w:rsid w:val="004775BE"/>
    <w:rsid w:val="00477C71"/>
    <w:rsid w:val="004816F0"/>
    <w:rsid w:val="004903AE"/>
    <w:rsid w:val="004939BE"/>
    <w:rsid w:val="004A0298"/>
    <w:rsid w:val="004A1268"/>
    <w:rsid w:val="004A3E9E"/>
    <w:rsid w:val="004A4847"/>
    <w:rsid w:val="004A524F"/>
    <w:rsid w:val="004A7ED6"/>
    <w:rsid w:val="004B3CBF"/>
    <w:rsid w:val="004B68F9"/>
    <w:rsid w:val="004C2987"/>
    <w:rsid w:val="004C2C16"/>
    <w:rsid w:val="004C7618"/>
    <w:rsid w:val="004C7E32"/>
    <w:rsid w:val="004D34C5"/>
    <w:rsid w:val="004D4DC5"/>
    <w:rsid w:val="004D5444"/>
    <w:rsid w:val="004D5669"/>
    <w:rsid w:val="004E49A7"/>
    <w:rsid w:val="004E56F0"/>
    <w:rsid w:val="004E65DD"/>
    <w:rsid w:val="004F35B7"/>
    <w:rsid w:val="004F598F"/>
    <w:rsid w:val="0050601D"/>
    <w:rsid w:val="00506699"/>
    <w:rsid w:val="0051007C"/>
    <w:rsid w:val="00510241"/>
    <w:rsid w:val="00511BD0"/>
    <w:rsid w:val="00513A38"/>
    <w:rsid w:val="005145DB"/>
    <w:rsid w:val="00522B31"/>
    <w:rsid w:val="00522D3A"/>
    <w:rsid w:val="00523B4C"/>
    <w:rsid w:val="00525302"/>
    <w:rsid w:val="00530035"/>
    <w:rsid w:val="00535AC3"/>
    <w:rsid w:val="0054092C"/>
    <w:rsid w:val="0054307A"/>
    <w:rsid w:val="0054335F"/>
    <w:rsid w:val="005436D3"/>
    <w:rsid w:val="00543B91"/>
    <w:rsid w:val="0055084B"/>
    <w:rsid w:val="005554B0"/>
    <w:rsid w:val="005561B7"/>
    <w:rsid w:val="0055674E"/>
    <w:rsid w:val="00556D93"/>
    <w:rsid w:val="0055738F"/>
    <w:rsid w:val="005573F3"/>
    <w:rsid w:val="0055792D"/>
    <w:rsid w:val="00557D5E"/>
    <w:rsid w:val="00565058"/>
    <w:rsid w:val="005759FE"/>
    <w:rsid w:val="005807DB"/>
    <w:rsid w:val="0058083E"/>
    <w:rsid w:val="00580D0B"/>
    <w:rsid w:val="00585C3F"/>
    <w:rsid w:val="00586D9C"/>
    <w:rsid w:val="00590E6C"/>
    <w:rsid w:val="00596B58"/>
    <w:rsid w:val="00597F3E"/>
    <w:rsid w:val="005A355E"/>
    <w:rsid w:val="005B1E2B"/>
    <w:rsid w:val="005B4514"/>
    <w:rsid w:val="005B5246"/>
    <w:rsid w:val="005B58F1"/>
    <w:rsid w:val="005C0E26"/>
    <w:rsid w:val="005C13AB"/>
    <w:rsid w:val="005C5C90"/>
    <w:rsid w:val="005D311B"/>
    <w:rsid w:val="005D3132"/>
    <w:rsid w:val="005E2B8F"/>
    <w:rsid w:val="005F1A1C"/>
    <w:rsid w:val="005F2B9F"/>
    <w:rsid w:val="005F41EA"/>
    <w:rsid w:val="005F61E5"/>
    <w:rsid w:val="005F7004"/>
    <w:rsid w:val="00604297"/>
    <w:rsid w:val="00605B79"/>
    <w:rsid w:val="00606792"/>
    <w:rsid w:val="00610718"/>
    <w:rsid w:val="006135DD"/>
    <w:rsid w:val="0061449D"/>
    <w:rsid w:val="006153DA"/>
    <w:rsid w:val="00620009"/>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863F9"/>
    <w:rsid w:val="00687CF3"/>
    <w:rsid w:val="006913B7"/>
    <w:rsid w:val="00694CCD"/>
    <w:rsid w:val="00697BE0"/>
    <w:rsid w:val="006A1863"/>
    <w:rsid w:val="006A19FA"/>
    <w:rsid w:val="006A2BE5"/>
    <w:rsid w:val="006A49ED"/>
    <w:rsid w:val="006B259A"/>
    <w:rsid w:val="006B2E17"/>
    <w:rsid w:val="006B5247"/>
    <w:rsid w:val="006B5B89"/>
    <w:rsid w:val="006B6915"/>
    <w:rsid w:val="006B7200"/>
    <w:rsid w:val="006B7603"/>
    <w:rsid w:val="006C56E4"/>
    <w:rsid w:val="006C76BA"/>
    <w:rsid w:val="006D1EA1"/>
    <w:rsid w:val="006D1FFB"/>
    <w:rsid w:val="006D312B"/>
    <w:rsid w:val="006E551D"/>
    <w:rsid w:val="006E74AC"/>
    <w:rsid w:val="006F3425"/>
    <w:rsid w:val="006F3466"/>
    <w:rsid w:val="006F6E68"/>
    <w:rsid w:val="00700445"/>
    <w:rsid w:val="00705095"/>
    <w:rsid w:val="007067D5"/>
    <w:rsid w:val="00716B98"/>
    <w:rsid w:val="007246CE"/>
    <w:rsid w:val="0072629A"/>
    <w:rsid w:val="0072653B"/>
    <w:rsid w:val="00730922"/>
    <w:rsid w:val="00731588"/>
    <w:rsid w:val="00733946"/>
    <w:rsid w:val="00733F2A"/>
    <w:rsid w:val="00734F52"/>
    <w:rsid w:val="00737961"/>
    <w:rsid w:val="00737D60"/>
    <w:rsid w:val="00740C3C"/>
    <w:rsid w:val="00743F71"/>
    <w:rsid w:val="0074721C"/>
    <w:rsid w:val="00757DD2"/>
    <w:rsid w:val="0076045C"/>
    <w:rsid w:val="00762AF0"/>
    <w:rsid w:val="00763A11"/>
    <w:rsid w:val="0076423A"/>
    <w:rsid w:val="00766565"/>
    <w:rsid w:val="00766F4A"/>
    <w:rsid w:val="00770BAB"/>
    <w:rsid w:val="00772B07"/>
    <w:rsid w:val="00774921"/>
    <w:rsid w:val="00783E9B"/>
    <w:rsid w:val="0078617E"/>
    <w:rsid w:val="00793FB3"/>
    <w:rsid w:val="00794E87"/>
    <w:rsid w:val="00796726"/>
    <w:rsid w:val="007979F6"/>
    <w:rsid w:val="007B0724"/>
    <w:rsid w:val="007B3E94"/>
    <w:rsid w:val="007B514E"/>
    <w:rsid w:val="007B5FAC"/>
    <w:rsid w:val="007C0FF9"/>
    <w:rsid w:val="007C11E0"/>
    <w:rsid w:val="007C1AC9"/>
    <w:rsid w:val="007C44DA"/>
    <w:rsid w:val="007D44F2"/>
    <w:rsid w:val="007D4A55"/>
    <w:rsid w:val="007D4D7C"/>
    <w:rsid w:val="007E6A6E"/>
    <w:rsid w:val="007F22B9"/>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47519"/>
    <w:rsid w:val="00861849"/>
    <w:rsid w:val="00866170"/>
    <w:rsid w:val="00867EDC"/>
    <w:rsid w:val="00875B58"/>
    <w:rsid w:val="008760BB"/>
    <w:rsid w:val="0087651C"/>
    <w:rsid w:val="00877832"/>
    <w:rsid w:val="00891D5F"/>
    <w:rsid w:val="00896416"/>
    <w:rsid w:val="008964E3"/>
    <w:rsid w:val="008970C3"/>
    <w:rsid w:val="00897324"/>
    <w:rsid w:val="008977AA"/>
    <w:rsid w:val="008A15C2"/>
    <w:rsid w:val="008A2EE4"/>
    <w:rsid w:val="008A3C9E"/>
    <w:rsid w:val="008A73F2"/>
    <w:rsid w:val="008B1269"/>
    <w:rsid w:val="008B387D"/>
    <w:rsid w:val="008B775B"/>
    <w:rsid w:val="008C1E93"/>
    <w:rsid w:val="008C6319"/>
    <w:rsid w:val="008D279F"/>
    <w:rsid w:val="008E0F4B"/>
    <w:rsid w:val="008F1718"/>
    <w:rsid w:val="008F17B9"/>
    <w:rsid w:val="008F1C2D"/>
    <w:rsid w:val="008F3BEC"/>
    <w:rsid w:val="008F3FE9"/>
    <w:rsid w:val="008F4B37"/>
    <w:rsid w:val="008F53D1"/>
    <w:rsid w:val="009059B2"/>
    <w:rsid w:val="00910C4C"/>
    <w:rsid w:val="0091285A"/>
    <w:rsid w:val="009143D0"/>
    <w:rsid w:val="009203A7"/>
    <w:rsid w:val="00922C5B"/>
    <w:rsid w:val="00922F32"/>
    <w:rsid w:val="009240EE"/>
    <w:rsid w:val="00925FC9"/>
    <w:rsid w:val="00932758"/>
    <w:rsid w:val="00942832"/>
    <w:rsid w:val="00942C05"/>
    <w:rsid w:val="00946E45"/>
    <w:rsid w:val="00947B2F"/>
    <w:rsid w:val="00947C00"/>
    <w:rsid w:val="00947F18"/>
    <w:rsid w:val="00952C41"/>
    <w:rsid w:val="00956A1F"/>
    <w:rsid w:val="009579B7"/>
    <w:rsid w:val="00964A3C"/>
    <w:rsid w:val="0097035B"/>
    <w:rsid w:val="00971D4A"/>
    <w:rsid w:val="00974509"/>
    <w:rsid w:val="00975644"/>
    <w:rsid w:val="009802F5"/>
    <w:rsid w:val="009819F9"/>
    <w:rsid w:val="00981B57"/>
    <w:rsid w:val="00982501"/>
    <w:rsid w:val="009827D5"/>
    <w:rsid w:val="00987E2F"/>
    <w:rsid w:val="0099268D"/>
    <w:rsid w:val="009A0327"/>
    <w:rsid w:val="009A0635"/>
    <w:rsid w:val="009A1DC3"/>
    <w:rsid w:val="009A6338"/>
    <w:rsid w:val="009A7D2A"/>
    <w:rsid w:val="009B131A"/>
    <w:rsid w:val="009B26C6"/>
    <w:rsid w:val="009B3AF4"/>
    <w:rsid w:val="009B6839"/>
    <w:rsid w:val="009C0F6A"/>
    <w:rsid w:val="009C6749"/>
    <w:rsid w:val="009C6948"/>
    <w:rsid w:val="009C7D8B"/>
    <w:rsid w:val="009D26AE"/>
    <w:rsid w:val="009D48BA"/>
    <w:rsid w:val="009E2D4A"/>
    <w:rsid w:val="009E39FB"/>
    <w:rsid w:val="009E4A79"/>
    <w:rsid w:val="009E7FF6"/>
    <w:rsid w:val="009F0B30"/>
    <w:rsid w:val="009F2528"/>
    <w:rsid w:val="009F58D6"/>
    <w:rsid w:val="009F5AC7"/>
    <w:rsid w:val="009F612F"/>
    <w:rsid w:val="00A002A5"/>
    <w:rsid w:val="00A006E4"/>
    <w:rsid w:val="00A0274E"/>
    <w:rsid w:val="00A04C62"/>
    <w:rsid w:val="00A05087"/>
    <w:rsid w:val="00A0522F"/>
    <w:rsid w:val="00A11A7C"/>
    <w:rsid w:val="00A12430"/>
    <w:rsid w:val="00A125F0"/>
    <w:rsid w:val="00A127FD"/>
    <w:rsid w:val="00A14F49"/>
    <w:rsid w:val="00A158DE"/>
    <w:rsid w:val="00A2168A"/>
    <w:rsid w:val="00A25096"/>
    <w:rsid w:val="00A25A8E"/>
    <w:rsid w:val="00A27D9B"/>
    <w:rsid w:val="00A301D9"/>
    <w:rsid w:val="00A32E2A"/>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3DBC"/>
    <w:rsid w:val="00A84769"/>
    <w:rsid w:val="00A848A3"/>
    <w:rsid w:val="00A84979"/>
    <w:rsid w:val="00A91DBE"/>
    <w:rsid w:val="00A92044"/>
    <w:rsid w:val="00A94162"/>
    <w:rsid w:val="00AA26C7"/>
    <w:rsid w:val="00AA34A4"/>
    <w:rsid w:val="00AA3A03"/>
    <w:rsid w:val="00AA3FA6"/>
    <w:rsid w:val="00AA6870"/>
    <w:rsid w:val="00AA76F0"/>
    <w:rsid w:val="00AB33E1"/>
    <w:rsid w:val="00AB43DC"/>
    <w:rsid w:val="00AB6334"/>
    <w:rsid w:val="00AC1048"/>
    <w:rsid w:val="00AC1EC0"/>
    <w:rsid w:val="00AC4583"/>
    <w:rsid w:val="00AC7B9D"/>
    <w:rsid w:val="00AD0C34"/>
    <w:rsid w:val="00AD0D88"/>
    <w:rsid w:val="00AD29A1"/>
    <w:rsid w:val="00AD4BC4"/>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08A"/>
    <w:rsid w:val="00B2366E"/>
    <w:rsid w:val="00B24421"/>
    <w:rsid w:val="00B31DB0"/>
    <w:rsid w:val="00B32A91"/>
    <w:rsid w:val="00B3442F"/>
    <w:rsid w:val="00B3645F"/>
    <w:rsid w:val="00B36F65"/>
    <w:rsid w:val="00B3706D"/>
    <w:rsid w:val="00B37CEB"/>
    <w:rsid w:val="00B43132"/>
    <w:rsid w:val="00B4628F"/>
    <w:rsid w:val="00B5003B"/>
    <w:rsid w:val="00B51104"/>
    <w:rsid w:val="00B5286C"/>
    <w:rsid w:val="00B56D5E"/>
    <w:rsid w:val="00B601A7"/>
    <w:rsid w:val="00B615A8"/>
    <w:rsid w:val="00B61EB2"/>
    <w:rsid w:val="00B6632F"/>
    <w:rsid w:val="00B67231"/>
    <w:rsid w:val="00B71F97"/>
    <w:rsid w:val="00B774E4"/>
    <w:rsid w:val="00B84C51"/>
    <w:rsid w:val="00B87E7D"/>
    <w:rsid w:val="00B942B9"/>
    <w:rsid w:val="00B95CAD"/>
    <w:rsid w:val="00B95D9E"/>
    <w:rsid w:val="00B96D45"/>
    <w:rsid w:val="00B97BE8"/>
    <w:rsid w:val="00BA02CB"/>
    <w:rsid w:val="00BA0FA6"/>
    <w:rsid w:val="00BA20F4"/>
    <w:rsid w:val="00BA3F37"/>
    <w:rsid w:val="00BA7889"/>
    <w:rsid w:val="00BA7AF5"/>
    <w:rsid w:val="00BA7DE4"/>
    <w:rsid w:val="00BB17FB"/>
    <w:rsid w:val="00BB6C3C"/>
    <w:rsid w:val="00BC0400"/>
    <w:rsid w:val="00BC0F29"/>
    <w:rsid w:val="00BC382E"/>
    <w:rsid w:val="00BC5788"/>
    <w:rsid w:val="00BD1567"/>
    <w:rsid w:val="00BD587D"/>
    <w:rsid w:val="00BE0429"/>
    <w:rsid w:val="00BE0C80"/>
    <w:rsid w:val="00BF3E19"/>
    <w:rsid w:val="00BF5B7A"/>
    <w:rsid w:val="00C009AA"/>
    <w:rsid w:val="00C01F55"/>
    <w:rsid w:val="00C03ABB"/>
    <w:rsid w:val="00C040D6"/>
    <w:rsid w:val="00C06128"/>
    <w:rsid w:val="00C154CC"/>
    <w:rsid w:val="00C20ABA"/>
    <w:rsid w:val="00C219DF"/>
    <w:rsid w:val="00C24D74"/>
    <w:rsid w:val="00C25A9D"/>
    <w:rsid w:val="00C264DE"/>
    <w:rsid w:val="00C26C01"/>
    <w:rsid w:val="00C30C77"/>
    <w:rsid w:val="00C3601D"/>
    <w:rsid w:val="00C36F44"/>
    <w:rsid w:val="00C415FF"/>
    <w:rsid w:val="00C43A97"/>
    <w:rsid w:val="00C43EC0"/>
    <w:rsid w:val="00C51E7F"/>
    <w:rsid w:val="00C52B3F"/>
    <w:rsid w:val="00C52EC4"/>
    <w:rsid w:val="00C53DB2"/>
    <w:rsid w:val="00C60E80"/>
    <w:rsid w:val="00C63A7D"/>
    <w:rsid w:val="00C72FD4"/>
    <w:rsid w:val="00C74F0D"/>
    <w:rsid w:val="00C75FE9"/>
    <w:rsid w:val="00C90432"/>
    <w:rsid w:val="00C908F6"/>
    <w:rsid w:val="00C94FEA"/>
    <w:rsid w:val="00C950DB"/>
    <w:rsid w:val="00C9634B"/>
    <w:rsid w:val="00C96A15"/>
    <w:rsid w:val="00CA165F"/>
    <w:rsid w:val="00CA4362"/>
    <w:rsid w:val="00CA6116"/>
    <w:rsid w:val="00CA73A4"/>
    <w:rsid w:val="00CB18C9"/>
    <w:rsid w:val="00CC1002"/>
    <w:rsid w:val="00CC413C"/>
    <w:rsid w:val="00CD1C93"/>
    <w:rsid w:val="00CD1D0A"/>
    <w:rsid w:val="00CD4071"/>
    <w:rsid w:val="00CD5982"/>
    <w:rsid w:val="00CD6B05"/>
    <w:rsid w:val="00CE479E"/>
    <w:rsid w:val="00CF2452"/>
    <w:rsid w:val="00CF2717"/>
    <w:rsid w:val="00CF2E7C"/>
    <w:rsid w:val="00CF335E"/>
    <w:rsid w:val="00CF782D"/>
    <w:rsid w:val="00D02900"/>
    <w:rsid w:val="00D02C11"/>
    <w:rsid w:val="00D03DF1"/>
    <w:rsid w:val="00D10F2E"/>
    <w:rsid w:val="00D13D36"/>
    <w:rsid w:val="00D15768"/>
    <w:rsid w:val="00D177D2"/>
    <w:rsid w:val="00D2050D"/>
    <w:rsid w:val="00D2216E"/>
    <w:rsid w:val="00D23134"/>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1FA9"/>
    <w:rsid w:val="00D6220E"/>
    <w:rsid w:val="00D6232A"/>
    <w:rsid w:val="00D65FE4"/>
    <w:rsid w:val="00D6736D"/>
    <w:rsid w:val="00D73FA9"/>
    <w:rsid w:val="00D74008"/>
    <w:rsid w:val="00D830DA"/>
    <w:rsid w:val="00D857E7"/>
    <w:rsid w:val="00D85A8C"/>
    <w:rsid w:val="00D8656E"/>
    <w:rsid w:val="00D8684F"/>
    <w:rsid w:val="00D948A8"/>
    <w:rsid w:val="00DA1009"/>
    <w:rsid w:val="00DA363B"/>
    <w:rsid w:val="00DA414C"/>
    <w:rsid w:val="00DA4E6A"/>
    <w:rsid w:val="00DA69E6"/>
    <w:rsid w:val="00DB018C"/>
    <w:rsid w:val="00DB04DC"/>
    <w:rsid w:val="00DB0657"/>
    <w:rsid w:val="00DB25F6"/>
    <w:rsid w:val="00DB3E77"/>
    <w:rsid w:val="00DB47B9"/>
    <w:rsid w:val="00DB69B5"/>
    <w:rsid w:val="00DB6E3D"/>
    <w:rsid w:val="00DB7038"/>
    <w:rsid w:val="00DC1505"/>
    <w:rsid w:val="00DC4159"/>
    <w:rsid w:val="00DC6324"/>
    <w:rsid w:val="00DD1DC1"/>
    <w:rsid w:val="00DD1F30"/>
    <w:rsid w:val="00DD55C3"/>
    <w:rsid w:val="00DE1215"/>
    <w:rsid w:val="00DE3927"/>
    <w:rsid w:val="00DE3DD2"/>
    <w:rsid w:val="00DE6800"/>
    <w:rsid w:val="00DF7C4A"/>
    <w:rsid w:val="00DF7E9B"/>
    <w:rsid w:val="00E021F1"/>
    <w:rsid w:val="00E035D6"/>
    <w:rsid w:val="00E036E4"/>
    <w:rsid w:val="00E04A38"/>
    <w:rsid w:val="00E05072"/>
    <w:rsid w:val="00E07154"/>
    <w:rsid w:val="00E1105B"/>
    <w:rsid w:val="00E1278A"/>
    <w:rsid w:val="00E17550"/>
    <w:rsid w:val="00E25BB8"/>
    <w:rsid w:val="00E27678"/>
    <w:rsid w:val="00E310A9"/>
    <w:rsid w:val="00E34182"/>
    <w:rsid w:val="00E34FE3"/>
    <w:rsid w:val="00E36B81"/>
    <w:rsid w:val="00E40F8E"/>
    <w:rsid w:val="00E42778"/>
    <w:rsid w:val="00E4392A"/>
    <w:rsid w:val="00E45CE8"/>
    <w:rsid w:val="00E46E63"/>
    <w:rsid w:val="00E5067A"/>
    <w:rsid w:val="00E50852"/>
    <w:rsid w:val="00E51AB9"/>
    <w:rsid w:val="00E54C4B"/>
    <w:rsid w:val="00E57B4F"/>
    <w:rsid w:val="00E62453"/>
    <w:rsid w:val="00E653F3"/>
    <w:rsid w:val="00E6619D"/>
    <w:rsid w:val="00E66988"/>
    <w:rsid w:val="00E80CB8"/>
    <w:rsid w:val="00E82171"/>
    <w:rsid w:val="00E826A3"/>
    <w:rsid w:val="00E837BE"/>
    <w:rsid w:val="00E91D5E"/>
    <w:rsid w:val="00E93003"/>
    <w:rsid w:val="00E93295"/>
    <w:rsid w:val="00E939A8"/>
    <w:rsid w:val="00E9586A"/>
    <w:rsid w:val="00E95EDA"/>
    <w:rsid w:val="00EA0C85"/>
    <w:rsid w:val="00EA32D2"/>
    <w:rsid w:val="00EB0362"/>
    <w:rsid w:val="00EB0BA4"/>
    <w:rsid w:val="00EB4F23"/>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35CB0"/>
    <w:rsid w:val="00F40882"/>
    <w:rsid w:val="00F41208"/>
    <w:rsid w:val="00F41F57"/>
    <w:rsid w:val="00F52487"/>
    <w:rsid w:val="00F54355"/>
    <w:rsid w:val="00F575D5"/>
    <w:rsid w:val="00F61209"/>
    <w:rsid w:val="00F6495D"/>
    <w:rsid w:val="00F65657"/>
    <w:rsid w:val="00F66640"/>
    <w:rsid w:val="00F67DC3"/>
    <w:rsid w:val="00F73B49"/>
    <w:rsid w:val="00F74EBC"/>
    <w:rsid w:val="00F75E48"/>
    <w:rsid w:val="00F862A5"/>
    <w:rsid w:val="00F871DE"/>
    <w:rsid w:val="00F87BC7"/>
    <w:rsid w:val="00F905EC"/>
    <w:rsid w:val="00FA1A5F"/>
    <w:rsid w:val="00FA4F68"/>
    <w:rsid w:val="00FA507D"/>
    <w:rsid w:val="00FA5107"/>
    <w:rsid w:val="00FA561F"/>
    <w:rsid w:val="00FA7465"/>
    <w:rsid w:val="00FB2240"/>
    <w:rsid w:val="00FB7F66"/>
    <w:rsid w:val="00FC31B0"/>
    <w:rsid w:val="00FC7A8C"/>
    <w:rsid w:val="00FD05F6"/>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8121BA"/>
    <w:pPr>
      <w:keepNext/>
      <w:keepLines/>
      <w:spacing w:before="340" w:after="330" w:line="578" w:lineRule="auto"/>
      <w:outlineLvl w:val="0"/>
    </w:pPr>
    <w:rPr>
      <w:b/>
      <w:bCs/>
      <w:kern w:val="44"/>
      <w:sz w:val="44"/>
      <w:szCs w:val="44"/>
    </w:rPr>
  </w:style>
  <w:style w:type="paragraph" w:styleId="2">
    <w:name w:val="heading 2"/>
    <w:basedOn w:val="a"/>
    <w:next w:val="a"/>
    <w:qFormat/>
    <w:rsid w:val="008121B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121BA"/>
    <w:pPr>
      <w:pBdr>
        <w:bottom w:val="single" w:sz="6" w:space="1" w:color="auto"/>
      </w:pBdr>
      <w:tabs>
        <w:tab w:val="center" w:pos="4153"/>
        <w:tab w:val="right" w:pos="8306"/>
      </w:tabs>
      <w:snapToGrid w:val="0"/>
      <w:jc w:val="center"/>
    </w:pPr>
    <w:rPr>
      <w:sz w:val="18"/>
      <w:szCs w:val="18"/>
    </w:rPr>
  </w:style>
  <w:style w:type="paragraph" w:styleId="a4">
    <w:name w:val="footer"/>
    <w:basedOn w:val="a"/>
    <w:rsid w:val="008121BA"/>
    <w:pPr>
      <w:tabs>
        <w:tab w:val="center" w:pos="4153"/>
        <w:tab w:val="right" w:pos="8306"/>
      </w:tabs>
      <w:snapToGrid w:val="0"/>
      <w:jc w:val="left"/>
    </w:pPr>
    <w:rPr>
      <w:sz w:val="18"/>
      <w:szCs w:val="18"/>
    </w:rPr>
  </w:style>
  <w:style w:type="character" w:styleId="a5">
    <w:name w:val="page number"/>
    <w:basedOn w:val="a0"/>
    <w:rsid w:val="008121BA"/>
  </w:style>
  <w:style w:type="paragraph" w:styleId="a6">
    <w:name w:val="endnote text"/>
    <w:basedOn w:val="a"/>
    <w:semiHidden/>
    <w:rsid w:val="008121BA"/>
    <w:pPr>
      <w:snapToGrid w:val="0"/>
      <w:jc w:val="left"/>
    </w:pPr>
  </w:style>
  <w:style w:type="character" w:styleId="a7">
    <w:name w:val="endnote reference"/>
    <w:semiHidden/>
    <w:rsid w:val="008121BA"/>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8121BA"/>
    <w:rPr>
      <w:color w:val="0000FF"/>
      <w:u w:val="single"/>
    </w:rPr>
  </w:style>
  <w:style w:type="paragraph" w:styleId="a9">
    <w:name w:val="Plain Text"/>
    <w:basedOn w:val="a"/>
    <w:rsid w:val="008121BA"/>
    <w:rPr>
      <w:rFonts w:ascii="宋体" w:hAnsi="Courier New" w:cs="Courier New"/>
      <w:szCs w:val="21"/>
    </w:rPr>
  </w:style>
  <w:style w:type="paragraph" w:styleId="aa">
    <w:name w:val="footnote text"/>
    <w:basedOn w:val="a"/>
    <w:semiHidden/>
    <w:rsid w:val="008121BA"/>
    <w:pPr>
      <w:snapToGrid w:val="0"/>
      <w:jc w:val="left"/>
    </w:pPr>
    <w:rPr>
      <w:sz w:val="18"/>
      <w:szCs w:val="18"/>
    </w:rPr>
  </w:style>
  <w:style w:type="character" w:styleId="ab">
    <w:name w:val="footnote reference"/>
    <w:semiHidden/>
    <w:rsid w:val="008121BA"/>
    <w:rPr>
      <w:vertAlign w:val="superscript"/>
    </w:rPr>
  </w:style>
  <w:style w:type="paragraph" w:styleId="ac">
    <w:name w:val="Balloon Text"/>
    <w:basedOn w:val="a"/>
    <w:semiHidden/>
    <w:rsid w:val="008121BA"/>
    <w:rPr>
      <w:sz w:val="18"/>
      <w:szCs w:val="18"/>
    </w:rPr>
  </w:style>
  <w:style w:type="character" w:styleId="ad">
    <w:name w:val="line number"/>
    <w:basedOn w:val="a0"/>
    <w:rsid w:val="008121BA"/>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 w:type="paragraph" w:customStyle="1" w:styleId="af7">
    <w:name w:val="段"/>
    <w:rsid w:val="0025383D"/>
    <w:pPr>
      <w:autoSpaceDE w:val="0"/>
      <w:autoSpaceDN w:val="0"/>
      <w:ind w:firstLineChars="200" w:firstLine="200"/>
      <w:jc w:val="both"/>
    </w:pPr>
    <w:rPr>
      <w:rFonts w:ascii="宋体"/>
      <w:noProof/>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67003-4619-451B-BF86-D6009713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Pages>
  <Words>2048</Words>
  <Characters>1404</Characters>
  <Application>Microsoft Office Word</Application>
  <DocSecurity>0</DocSecurity>
  <Lines>11</Lines>
  <Paragraphs>6</Paragraphs>
  <ScaleCrop>false</ScaleCrop>
  <Company>Microsoft</Company>
  <LinksUpToDate>false</LinksUpToDate>
  <CharactersWithSpaces>3446</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122</cp:revision>
  <cp:lastPrinted>2017-06-05T11:24:00Z</cp:lastPrinted>
  <dcterms:created xsi:type="dcterms:W3CDTF">2019-01-29T02:54:00Z</dcterms:created>
  <dcterms:modified xsi:type="dcterms:W3CDTF">2019-02-21T01:20:00Z</dcterms:modified>
</cp:coreProperties>
</file>